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C1" w:rsidRDefault="002368C1" w:rsidP="002368C1">
      <w:pPr>
        <w:jc w:val="center"/>
        <w:rPr>
          <w:b/>
        </w:rPr>
      </w:pPr>
      <w:r w:rsidRPr="00461BA8">
        <w:rPr>
          <w:b/>
        </w:rPr>
        <w:t xml:space="preserve">Муниципальное бюджетное дошкольное образовательное учреждение </w:t>
      </w:r>
    </w:p>
    <w:p w:rsidR="00CE260F" w:rsidRDefault="002368C1" w:rsidP="002368C1">
      <w:pPr>
        <w:jc w:val="center"/>
        <w:rPr>
          <w:b/>
        </w:rPr>
      </w:pPr>
      <w:r w:rsidRPr="00461BA8">
        <w:rPr>
          <w:b/>
        </w:rPr>
        <w:t>детский сад «Золотая рыбка» р.п. Мокшан</w:t>
      </w:r>
    </w:p>
    <w:p w:rsidR="002368C1" w:rsidRDefault="002368C1" w:rsidP="002368C1">
      <w:pPr>
        <w:jc w:val="center"/>
        <w:rPr>
          <w:b/>
        </w:rPr>
      </w:pPr>
    </w:p>
    <w:p w:rsidR="002368C1" w:rsidRDefault="002368C1" w:rsidP="002368C1">
      <w:pPr>
        <w:jc w:val="center"/>
        <w:rPr>
          <w:b/>
          <w:bCs/>
          <w:color w:val="000000"/>
        </w:rPr>
      </w:pPr>
    </w:p>
    <w:p w:rsidR="00CE260F" w:rsidRPr="002368C1" w:rsidRDefault="00CE260F" w:rsidP="002368C1">
      <w:pPr>
        <w:rPr>
          <w:rFonts w:eastAsiaTheme="minorHAnsi" w:cstheme="minorBidi"/>
          <w:color w:val="000000" w:themeColor="text1"/>
          <w:lang w:eastAsia="en-US"/>
        </w:rPr>
      </w:pPr>
      <w:r w:rsidRPr="002368C1">
        <w:rPr>
          <w:color w:val="000000" w:themeColor="text1"/>
        </w:rPr>
        <w:t xml:space="preserve">                 </w:t>
      </w:r>
      <w:proofErr w:type="gramStart"/>
      <w:r w:rsidRPr="002368C1">
        <w:rPr>
          <w:color w:val="000000" w:themeColor="text1"/>
        </w:rPr>
        <w:t>ПРИНЯТ</w:t>
      </w:r>
      <w:proofErr w:type="gramEnd"/>
      <w:r w:rsidRPr="002368C1">
        <w:rPr>
          <w:color w:val="000000" w:themeColor="text1"/>
        </w:rPr>
        <w:t>:                                                                       УТВЕРЖДАЮ:</w:t>
      </w:r>
    </w:p>
    <w:p w:rsidR="00CE260F" w:rsidRPr="002368C1" w:rsidRDefault="00CE260F" w:rsidP="00CE260F">
      <w:pPr>
        <w:rPr>
          <w:color w:val="000000" w:themeColor="text1"/>
        </w:rPr>
      </w:pPr>
      <w:r w:rsidRPr="002368C1">
        <w:rPr>
          <w:color w:val="000000" w:themeColor="text1"/>
        </w:rPr>
        <w:t xml:space="preserve">решением  педагогического совета                </w:t>
      </w:r>
      <w:r w:rsidR="00105144" w:rsidRPr="002368C1">
        <w:rPr>
          <w:color w:val="000000" w:themeColor="text1"/>
        </w:rPr>
        <w:t xml:space="preserve">                   </w:t>
      </w:r>
      <w:r w:rsidRPr="002368C1">
        <w:rPr>
          <w:color w:val="000000" w:themeColor="text1"/>
        </w:rPr>
        <w:t xml:space="preserve"> заведующий </w:t>
      </w:r>
      <w:r w:rsidR="002368C1" w:rsidRPr="002368C1">
        <w:rPr>
          <w:color w:val="000000" w:themeColor="text1"/>
        </w:rPr>
        <w:t xml:space="preserve">МБДОУ детского сада </w:t>
      </w:r>
    </w:p>
    <w:p w:rsidR="002368C1" w:rsidRPr="002368C1" w:rsidRDefault="002368C1" w:rsidP="00CE260F">
      <w:pPr>
        <w:rPr>
          <w:color w:val="000000" w:themeColor="text1"/>
        </w:rPr>
      </w:pPr>
      <w:r w:rsidRPr="002368C1">
        <w:rPr>
          <w:color w:val="000000" w:themeColor="text1"/>
        </w:rPr>
        <w:t xml:space="preserve">                                                                                                 «Золотая рыбка»</w:t>
      </w:r>
    </w:p>
    <w:p w:rsidR="00CE260F" w:rsidRPr="002368C1" w:rsidRDefault="006F4B69" w:rsidP="00CE260F">
      <w:pPr>
        <w:rPr>
          <w:color w:val="000000" w:themeColor="text1"/>
        </w:rPr>
      </w:pPr>
      <w:r w:rsidRPr="002368C1">
        <w:rPr>
          <w:color w:val="000000" w:themeColor="text1"/>
        </w:rPr>
        <w:t>Протокол № 1</w:t>
      </w:r>
      <w:r w:rsidR="00CE260F" w:rsidRPr="002368C1">
        <w:rPr>
          <w:color w:val="000000" w:themeColor="text1"/>
        </w:rPr>
        <w:t xml:space="preserve">                                                      </w:t>
      </w:r>
      <w:r w:rsidRPr="002368C1">
        <w:rPr>
          <w:color w:val="000000" w:themeColor="text1"/>
        </w:rPr>
        <w:t xml:space="preserve">                 </w:t>
      </w:r>
      <w:r w:rsidR="002368C1" w:rsidRPr="002368C1">
        <w:rPr>
          <w:color w:val="000000" w:themeColor="text1"/>
        </w:rPr>
        <w:t xml:space="preserve"> ______________ /М.Ю. Хохлова/</w:t>
      </w:r>
    </w:p>
    <w:p w:rsidR="002368C1" w:rsidRPr="002368C1" w:rsidRDefault="002368C1" w:rsidP="00CE260F">
      <w:pPr>
        <w:rPr>
          <w:color w:val="000000" w:themeColor="text1"/>
        </w:rPr>
      </w:pPr>
    </w:p>
    <w:p w:rsidR="00CE260F" w:rsidRPr="002368C1" w:rsidRDefault="0095534B" w:rsidP="00CE260F">
      <w:pPr>
        <w:rPr>
          <w:color w:val="000000" w:themeColor="text1"/>
        </w:rPr>
      </w:pPr>
      <w:r w:rsidRPr="002368C1">
        <w:rPr>
          <w:color w:val="000000" w:themeColor="text1"/>
        </w:rPr>
        <w:t>от ____</w:t>
      </w:r>
      <w:r w:rsidR="00BC4861" w:rsidRPr="002368C1">
        <w:rPr>
          <w:color w:val="000000" w:themeColor="text1"/>
        </w:rPr>
        <w:t xml:space="preserve"> августа</w:t>
      </w:r>
      <w:r w:rsidR="00105144" w:rsidRPr="002368C1">
        <w:rPr>
          <w:color w:val="000000" w:themeColor="text1"/>
        </w:rPr>
        <w:t xml:space="preserve"> </w:t>
      </w:r>
      <w:r w:rsidRPr="002368C1">
        <w:rPr>
          <w:color w:val="000000" w:themeColor="text1"/>
        </w:rPr>
        <w:t>2024</w:t>
      </w:r>
      <w:r w:rsidR="00CE260F" w:rsidRPr="002368C1">
        <w:rPr>
          <w:color w:val="000000" w:themeColor="text1"/>
        </w:rPr>
        <w:t xml:space="preserve"> г.                                            </w:t>
      </w:r>
      <w:r w:rsidR="0082383A" w:rsidRPr="002368C1">
        <w:rPr>
          <w:color w:val="000000" w:themeColor="text1"/>
        </w:rPr>
        <w:t xml:space="preserve">    </w:t>
      </w:r>
      <w:r w:rsidR="002368C1" w:rsidRPr="002368C1">
        <w:rPr>
          <w:color w:val="000000" w:themeColor="text1"/>
        </w:rPr>
        <w:t xml:space="preserve">          </w:t>
      </w:r>
      <w:r w:rsidR="0082383A" w:rsidRPr="002368C1">
        <w:rPr>
          <w:color w:val="000000" w:themeColor="text1"/>
        </w:rPr>
        <w:t>приказ №____ от________202</w:t>
      </w:r>
      <w:r w:rsidR="00DC1F39" w:rsidRPr="002368C1">
        <w:rPr>
          <w:color w:val="000000" w:themeColor="text1"/>
        </w:rPr>
        <w:t>4</w:t>
      </w:r>
      <w:r w:rsidR="00CE260F" w:rsidRPr="002368C1">
        <w:rPr>
          <w:color w:val="000000" w:themeColor="text1"/>
        </w:rPr>
        <w:t xml:space="preserve"> г.</w:t>
      </w:r>
    </w:p>
    <w:p w:rsidR="00CE260F" w:rsidRDefault="00CE260F" w:rsidP="00CE260F">
      <w:pPr>
        <w:spacing w:before="100" w:beforeAutospacing="1" w:after="100" w:afterAutospacing="1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</w:t>
      </w:r>
    </w:p>
    <w:p w:rsidR="00CE260F" w:rsidRDefault="00CE260F" w:rsidP="00CE260F">
      <w:pPr>
        <w:spacing w:before="100" w:beforeAutospacing="1" w:after="100" w:afterAutospacing="1"/>
        <w:rPr>
          <w:bCs/>
          <w:color w:val="000000"/>
        </w:rPr>
      </w:pPr>
    </w:p>
    <w:p w:rsidR="00CE260F" w:rsidRDefault="00CE260F" w:rsidP="00CE260F">
      <w:pPr>
        <w:spacing w:before="100" w:beforeAutospacing="1" w:after="100" w:afterAutospacing="1"/>
        <w:rPr>
          <w:bCs/>
          <w:color w:val="000000"/>
        </w:rPr>
      </w:pPr>
    </w:p>
    <w:p w:rsidR="00CE260F" w:rsidRDefault="00CE260F" w:rsidP="00CE260F">
      <w:pPr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</w:t>
      </w:r>
    </w:p>
    <w:p w:rsidR="00AF092F" w:rsidRDefault="00AF092F" w:rsidP="00CE260F">
      <w:pPr>
        <w:spacing w:before="100" w:beforeAutospacing="1" w:after="100" w:afterAutospacing="1"/>
        <w:rPr>
          <w:bCs/>
          <w:color w:val="000000"/>
        </w:rPr>
      </w:pPr>
    </w:p>
    <w:p w:rsidR="00CE260F" w:rsidRDefault="00CE260F" w:rsidP="00CE260F">
      <w:pPr>
        <w:spacing w:before="100" w:beforeAutospacing="1" w:after="100" w:afterAutospacing="1"/>
        <w:rPr>
          <w:bCs/>
          <w:color w:val="000000"/>
        </w:rPr>
      </w:pPr>
    </w:p>
    <w:p w:rsidR="00CE260F" w:rsidRDefault="00CE260F" w:rsidP="00CE260F">
      <w:pPr>
        <w:spacing w:before="100" w:beforeAutospacing="1" w:after="100" w:afterAutospacing="1"/>
        <w:rPr>
          <w:bCs/>
          <w:color w:val="000000"/>
        </w:rPr>
      </w:pPr>
    </w:p>
    <w:p w:rsidR="00CE260F" w:rsidRDefault="00CE260F" w:rsidP="00CE260F">
      <w:pPr>
        <w:rPr>
          <w:bCs/>
          <w:color w:val="000000"/>
        </w:rPr>
      </w:pPr>
    </w:p>
    <w:p w:rsidR="00CE260F" w:rsidRPr="00CE260F" w:rsidRDefault="00CE260F" w:rsidP="00CE260F">
      <w:pPr>
        <w:jc w:val="center"/>
        <w:rPr>
          <w:b/>
          <w:bCs/>
          <w:color w:val="000000"/>
          <w:sz w:val="28"/>
          <w:szCs w:val="28"/>
        </w:rPr>
      </w:pPr>
      <w:r w:rsidRPr="00CE260F">
        <w:rPr>
          <w:b/>
          <w:bCs/>
          <w:color w:val="000000"/>
          <w:sz w:val="28"/>
          <w:szCs w:val="28"/>
        </w:rPr>
        <w:t>ПЛАН</w:t>
      </w:r>
    </w:p>
    <w:p w:rsidR="00CE260F" w:rsidRPr="00CE260F" w:rsidRDefault="00CE260F" w:rsidP="00CE260F">
      <w:pPr>
        <w:jc w:val="center"/>
        <w:rPr>
          <w:b/>
          <w:bCs/>
          <w:color w:val="000000"/>
          <w:sz w:val="28"/>
          <w:szCs w:val="28"/>
        </w:rPr>
      </w:pPr>
      <w:r w:rsidRPr="00CE260F">
        <w:rPr>
          <w:b/>
          <w:bCs/>
          <w:color w:val="000000"/>
          <w:sz w:val="28"/>
          <w:szCs w:val="28"/>
        </w:rPr>
        <w:t>ОБРАЗОВАТЕЛЬНОЙ ДЕЯТЕЛЬНОСТИ</w:t>
      </w:r>
    </w:p>
    <w:p w:rsidR="00CE260F" w:rsidRPr="00CE260F" w:rsidRDefault="00CE260F" w:rsidP="00CE260F">
      <w:pPr>
        <w:jc w:val="center"/>
        <w:rPr>
          <w:b/>
          <w:bCs/>
          <w:color w:val="000000"/>
          <w:sz w:val="28"/>
          <w:szCs w:val="28"/>
        </w:rPr>
      </w:pPr>
      <w:r w:rsidRPr="00CE260F">
        <w:rPr>
          <w:b/>
          <w:bCs/>
          <w:color w:val="000000"/>
          <w:sz w:val="28"/>
          <w:szCs w:val="28"/>
        </w:rPr>
        <w:t>П</w:t>
      </w:r>
      <w:r w:rsidR="006F4B69">
        <w:rPr>
          <w:b/>
          <w:bCs/>
          <w:color w:val="000000"/>
          <w:sz w:val="28"/>
          <w:szCs w:val="28"/>
        </w:rPr>
        <w:t xml:space="preserve">О РЕАЛИЗАЦИИ </w:t>
      </w:r>
      <w:r w:rsidRPr="00CE260F">
        <w:rPr>
          <w:b/>
          <w:bCs/>
          <w:color w:val="000000"/>
          <w:sz w:val="28"/>
          <w:szCs w:val="28"/>
        </w:rPr>
        <w:t xml:space="preserve">ОБРАЗОВАТЕЛЬНОЙ ПРОГРАММЫ </w:t>
      </w:r>
      <w:r w:rsidR="006F4B69">
        <w:rPr>
          <w:b/>
          <w:bCs/>
          <w:color w:val="000000"/>
          <w:sz w:val="28"/>
          <w:szCs w:val="28"/>
        </w:rPr>
        <w:t>ДОШКОЛЬНОГО ОБРАЗОВАНИЯ</w:t>
      </w:r>
    </w:p>
    <w:p w:rsidR="00CE260F" w:rsidRPr="002368C1" w:rsidRDefault="002368C1" w:rsidP="00CE260F">
      <w:pPr>
        <w:jc w:val="center"/>
        <w:rPr>
          <w:b/>
          <w:bCs/>
          <w:color w:val="000000" w:themeColor="text1"/>
          <w:sz w:val="28"/>
          <w:szCs w:val="28"/>
        </w:rPr>
      </w:pPr>
      <w:r w:rsidRPr="002368C1">
        <w:rPr>
          <w:b/>
          <w:bCs/>
          <w:color w:val="000000" w:themeColor="text1"/>
          <w:sz w:val="28"/>
          <w:szCs w:val="28"/>
        </w:rPr>
        <w:t xml:space="preserve">ФИЛИАЛА </w:t>
      </w:r>
      <w:r w:rsidR="00CE260F" w:rsidRPr="002368C1">
        <w:rPr>
          <w:b/>
          <w:bCs/>
          <w:color w:val="000000" w:themeColor="text1"/>
          <w:sz w:val="28"/>
          <w:szCs w:val="28"/>
        </w:rPr>
        <w:t>МБДОУ ДЕТСКИЙ САД «</w:t>
      </w:r>
      <w:r w:rsidRPr="002368C1">
        <w:rPr>
          <w:b/>
          <w:bCs/>
          <w:color w:val="000000" w:themeColor="text1"/>
          <w:sz w:val="28"/>
          <w:szCs w:val="28"/>
        </w:rPr>
        <w:t>ЗОЛОТАЯ РЫБКА</w:t>
      </w:r>
      <w:r w:rsidR="00CE260F" w:rsidRPr="002368C1">
        <w:rPr>
          <w:b/>
          <w:bCs/>
          <w:color w:val="000000" w:themeColor="text1"/>
          <w:sz w:val="28"/>
          <w:szCs w:val="28"/>
        </w:rPr>
        <w:t>» Р.П.МОКШАН</w:t>
      </w:r>
      <w:r w:rsidRPr="002368C1">
        <w:rPr>
          <w:b/>
          <w:bCs/>
          <w:color w:val="000000" w:themeColor="text1"/>
          <w:sz w:val="28"/>
          <w:szCs w:val="28"/>
        </w:rPr>
        <w:t xml:space="preserve"> «ДЕТСКИЙ САД «СОЛНЫШКО»</w:t>
      </w:r>
    </w:p>
    <w:p w:rsidR="00CE260F" w:rsidRPr="00CE260F" w:rsidRDefault="00CE260F" w:rsidP="00CE260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</w:t>
      </w:r>
      <w:r w:rsidR="0095534B">
        <w:rPr>
          <w:b/>
          <w:bCs/>
          <w:color w:val="000000"/>
          <w:sz w:val="28"/>
          <w:szCs w:val="28"/>
        </w:rPr>
        <w:t xml:space="preserve"> 2024-2025</w:t>
      </w:r>
      <w:r w:rsidRPr="00CE260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УЧЕБНЫЙ ГОД</w:t>
      </w:r>
    </w:p>
    <w:p w:rsidR="00CE260F" w:rsidRDefault="00CE260F" w:rsidP="00CE260F">
      <w:pPr>
        <w:jc w:val="center"/>
        <w:rPr>
          <w:b/>
          <w:bCs/>
          <w:color w:val="000000"/>
          <w:sz w:val="32"/>
          <w:szCs w:val="32"/>
        </w:rPr>
      </w:pPr>
    </w:p>
    <w:p w:rsidR="00CE260F" w:rsidRDefault="00CE260F" w:rsidP="00CE260F">
      <w:pPr>
        <w:spacing w:before="100" w:beforeAutospacing="1" w:after="100" w:afterAutospacing="1"/>
        <w:jc w:val="center"/>
        <w:rPr>
          <w:b/>
          <w:bCs/>
          <w:color w:val="000000"/>
          <w:sz w:val="27"/>
          <w:szCs w:val="22"/>
        </w:rPr>
      </w:pPr>
    </w:p>
    <w:p w:rsidR="00CE260F" w:rsidRDefault="00CE260F" w:rsidP="00CE260F">
      <w:pPr>
        <w:spacing w:before="100" w:beforeAutospacing="1" w:after="100" w:afterAutospacing="1"/>
        <w:jc w:val="center"/>
        <w:rPr>
          <w:b/>
          <w:bCs/>
          <w:color w:val="000000"/>
          <w:sz w:val="27"/>
        </w:rPr>
      </w:pPr>
    </w:p>
    <w:p w:rsidR="00CE260F" w:rsidRDefault="00CE260F" w:rsidP="00CE260F">
      <w:pPr>
        <w:spacing w:before="100" w:beforeAutospacing="1" w:after="100" w:afterAutospacing="1"/>
        <w:jc w:val="center"/>
        <w:rPr>
          <w:b/>
          <w:bCs/>
          <w:color w:val="000000"/>
          <w:sz w:val="27"/>
        </w:rPr>
      </w:pPr>
    </w:p>
    <w:p w:rsidR="00CE260F" w:rsidRDefault="00CE260F" w:rsidP="00CE260F">
      <w:pPr>
        <w:spacing w:before="100" w:beforeAutospacing="1" w:after="100" w:afterAutospacing="1"/>
        <w:jc w:val="center"/>
        <w:rPr>
          <w:b/>
          <w:bCs/>
          <w:color w:val="000000"/>
          <w:sz w:val="27"/>
        </w:rPr>
      </w:pPr>
    </w:p>
    <w:p w:rsidR="00AF092F" w:rsidRDefault="00AF092F" w:rsidP="00CE260F">
      <w:pPr>
        <w:spacing w:before="100" w:beforeAutospacing="1" w:after="100" w:afterAutospacing="1"/>
        <w:jc w:val="center"/>
        <w:rPr>
          <w:b/>
          <w:bCs/>
          <w:color w:val="000000"/>
          <w:sz w:val="27"/>
        </w:rPr>
      </w:pPr>
    </w:p>
    <w:p w:rsidR="00AF092F" w:rsidRDefault="00AF092F" w:rsidP="00CE260F">
      <w:pPr>
        <w:spacing w:before="100" w:beforeAutospacing="1" w:after="100" w:afterAutospacing="1"/>
        <w:jc w:val="center"/>
        <w:rPr>
          <w:b/>
          <w:bCs/>
          <w:color w:val="000000"/>
          <w:sz w:val="27"/>
        </w:rPr>
      </w:pPr>
    </w:p>
    <w:p w:rsidR="00CE260F" w:rsidRDefault="00CE260F" w:rsidP="00CE260F">
      <w:pPr>
        <w:spacing w:before="100" w:beforeAutospacing="1" w:after="100" w:afterAutospacing="1"/>
        <w:jc w:val="center"/>
        <w:rPr>
          <w:b/>
          <w:bCs/>
          <w:color w:val="000000"/>
          <w:sz w:val="27"/>
        </w:rPr>
      </w:pPr>
    </w:p>
    <w:p w:rsidR="00153B94" w:rsidRDefault="00153B94" w:rsidP="00CE260F">
      <w:pPr>
        <w:spacing w:before="100" w:beforeAutospacing="1" w:after="100" w:afterAutospacing="1"/>
        <w:jc w:val="center"/>
        <w:rPr>
          <w:b/>
          <w:bCs/>
          <w:color w:val="000000"/>
          <w:sz w:val="27"/>
        </w:rPr>
      </w:pPr>
    </w:p>
    <w:p w:rsidR="00CE260F" w:rsidRPr="00CE260F" w:rsidRDefault="00CE260F" w:rsidP="00CE260F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CE260F">
        <w:rPr>
          <w:b/>
          <w:bCs/>
          <w:color w:val="000000"/>
          <w:sz w:val="28"/>
          <w:szCs w:val="28"/>
        </w:rPr>
        <w:t>р.п. Мокшан</w:t>
      </w:r>
    </w:p>
    <w:p w:rsidR="00CE260F" w:rsidRPr="00CE260F" w:rsidRDefault="0095534B" w:rsidP="00CE260F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2024</w:t>
      </w:r>
      <w:r w:rsidR="00CE260F" w:rsidRPr="00CE260F">
        <w:rPr>
          <w:b/>
          <w:bCs/>
          <w:color w:val="000000"/>
          <w:sz w:val="28"/>
          <w:szCs w:val="28"/>
        </w:rPr>
        <w:t xml:space="preserve"> г.</w:t>
      </w:r>
    </w:p>
    <w:p w:rsidR="007F222D" w:rsidRPr="00382B4F" w:rsidRDefault="00C84F8C" w:rsidP="003D1C0C">
      <w:pPr>
        <w:spacing w:line="360" w:lineRule="auto"/>
        <w:jc w:val="center"/>
        <w:rPr>
          <w:b/>
        </w:rPr>
      </w:pPr>
      <w:r w:rsidRPr="00382B4F">
        <w:rPr>
          <w:b/>
        </w:rPr>
        <w:lastRenderedPageBreak/>
        <w:t>П</w:t>
      </w:r>
      <w:r w:rsidR="007F222D" w:rsidRPr="00382B4F">
        <w:rPr>
          <w:b/>
        </w:rPr>
        <w:t>ОЯСНИТЕЛЬНАЯ   ЗАПИСКА</w:t>
      </w:r>
    </w:p>
    <w:p w:rsidR="007F222D" w:rsidRPr="002368C1" w:rsidRDefault="002368C1" w:rsidP="002368C1">
      <w:pPr>
        <w:tabs>
          <w:tab w:val="center" w:pos="4961"/>
          <w:tab w:val="left" w:pos="8805"/>
        </w:tabs>
        <w:spacing w:line="360" w:lineRule="auto"/>
        <w:rPr>
          <w:b/>
          <w:color w:val="FF0000"/>
        </w:rPr>
      </w:pPr>
      <w:r>
        <w:rPr>
          <w:b/>
        </w:rPr>
        <w:tab/>
      </w:r>
      <w:r w:rsidR="007F222D" w:rsidRPr="00382B4F">
        <w:rPr>
          <w:b/>
        </w:rPr>
        <w:t xml:space="preserve">к </w:t>
      </w:r>
      <w:r w:rsidR="007311E7" w:rsidRPr="00382B4F">
        <w:rPr>
          <w:b/>
        </w:rPr>
        <w:t>образовательному</w:t>
      </w:r>
      <w:r w:rsidR="007F222D" w:rsidRPr="00382B4F">
        <w:rPr>
          <w:b/>
        </w:rPr>
        <w:t xml:space="preserve"> плану </w:t>
      </w:r>
      <w:r w:rsidR="0095534B">
        <w:rPr>
          <w:b/>
        </w:rPr>
        <w:t xml:space="preserve">на 2024-2025 </w:t>
      </w:r>
      <w:r w:rsidR="007F222D" w:rsidRPr="00382B4F">
        <w:rPr>
          <w:b/>
        </w:rPr>
        <w:t>уч</w:t>
      </w:r>
      <w:r w:rsidR="00CE260F" w:rsidRPr="00382B4F">
        <w:rPr>
          <w:b/>
        </w:rPr>
        <w:t xml:space="preserve">ебный </w:t>
      </w:r>
      <w:r w:rsidR="007F222D" w:rsidRPr="00382B4F">
        <w:rPr>
          <w:b/>
        </w:rPr>
        <w:t>год</w:t>
      </w:r>
    </w:p>
    <w:p w:rsidR="00485C39" w:rsidRPr="00382B4F" w:rsidRDefault="0073459C" w:rsidP="007311E7">
      <w:pPr>
        <w:spacing w:line="236" w:lineRule="auto"/>
        <w:ind w:left="80" w:right="20" w:firstLine="696"/>
        <w:jc w:val="both"/>
      </w:pPr>
      <w:r w:rsidRPr="00382B4F">
        <w:t xml:space="preserve">Учебный план </w:t>
      </w:r>
      <w:r w:rsidR="002368C1">
        <w:t xml:space="preserve">филиала </w:t>
      </w:r>
      <w:r w:rsidR="00CA1D00" w:rsidRPr="002368C1">
        <w:rPr>
          <w:color w:val="000000" w:themeColor="text1"/>
        </w:rPr>
        <w:t>муниципального</w:t>
      </w:r>
      <w:r w:rsidRPr="002368C1">
        <w:rPr>
          <w:color w:val="000000" w:themeColor="text1"/>
        </w:rPr>
        <w:t xml:space="preserve"> бюджетного дошкольного образовательного учреждения детского сада «</w:t>
      </w:r>
      <w:r w:rsidR="002368C1" w:rsidRPr="002368C1">
        <w:rPr>
          <w:color w:val="000000" w:themeColor="text1"/>
        </w:rPr>
        <w:t>Золотая рыбка</w:t>
      </w:r>
      <w:r w:rsidRPr="002368C1">
        <w:rPr>
          <w:color w:val="000000" w:themeColor="text1"/>
        </w:rPr>
        <w:t xml:space="preserve">» </w:t>
      </w:r>
      <w:r w:rsidR="00BD1D3D" w:rsidRPr="002368C1">
        <w:rPr>
          <w:color w:val="000000" w:themeColor="text1"/>
        </w:rPr>
        <w:t xml:space="preserve"> р.п. Мокшан</w:t>
      </w:r>
      <w:r w:rsidR="002368C1" w:rsidRPr="002368C1">
        <w:rPr>
          <w:color w:val="000000" w:themeColor="text1"/>
        </w:rPr>
        <w:t xml:space="preserve"> «Детского сада «Солнышко»</w:t>
      </w:r>
      <w:r w:rsidR="00BD1D3D" w:rsidRPr="00382B4F">
        <w:t xml:space="preserve"> </w:t>
      </w:r>
      <w:r w:rsidRPr="00382B4F">
        <w:t>является нормативным документом</w:t>
      </w:r>
      <w:r w:rsidR="00BD1D3D" w:rsidRPr="00382B4F">
        <w:t xml:space="preserve">, регламентирующий организацию образовательного процесса в дошкольном образовательном учреждении (далее – ДОУ) с учетом его специфики, </w:t>
      </w:r>
      <w:proofErr w:type="spellStart"/>
      <w:proofErr w:type="gramStart"/>
      <w:r w:rsidR="00BD1D3D" w:rsidRPr="00382B4F">
        <w:t>учебно</w:t>
      </w:r>
      <w:proofErr w:type="spellEnd"/>
      <w:r w:rsidR="00BD1D3D" w:rsidRPr="00382B4F">
        <w:t xml:space="preserve"> – методического</w:t>
      </w:r>
      <w:proofErr w:type="gramEnd"/>
      <w:r w:rsidR="00BD1D3D" w:rsidRPr="00382B4F">
        <w:t>, кадрового и материально – технического оснащения.</w:t>
      </w:r>
      <w:r w:rsidR="00485C39" w:rsidRPr="00382B4F">
        <w:t xml:space="preserve"> </w:t>
      </w:r>
    </w:p>
    <w:p w:rsidR="002B5B18" w:rsidRPr="00382B4F" w:rsidRDefault="002B5B18" w:rsidP="007311E7">
      <w:pPr>
        <w:spacing w:line="236" w:lineRule="auto"/>
        <w:ind w:left="80" w:right="20" w:firstLine="696"/>
        <w:jc w:val="both"/>
      </w:pPr>
    </w:p>
    <w:p w:rsidR="0073459C" w:rsidRPr="00382B4F" w:rsidRDefault="00485C39" w:rsidP="007311E7">
      <w:pPr>
        <w:spacing w:line="236" w:lineRule="auto"/>
        <w:ind w:left="80" w:right="20" w:firstLine="696"/>
        <w:jc w:val="both"/>
      </w:pPr>
      <w:r w:rsidRPr="00382B4F">
        <w:t>Нормативной базой для составления учебного плана являются следующие документы:</w:t>
      </w:r>
    </w:p>
    <w:p w:rsidR="00485C39" w:rsidRPr="00382B4F" w:rsidRDefault="00485C39" w:rsidP="00485C39">
      <w:pPr>
        <w:pStyle w:val="1"/>
        <w:numPr>
          <w:ilvl w:val="0"/>
          <w:numId w:val="7"/>
        </w:numPr>
        <w:shd w:val="clear" w:color="auto" w:fill="FFFFFF"/>
        <w:rPr>
          <w:color w:val="000000"/>
          <w:sz w:val="24"/>
        </w:rPr>
      </w:pPr>
      <w:r w:rsidRPr="00382B4F">
        <w:rPr>
          <w:color w:val="000000"/>
          <w:sz w:val="24"/>
        </w:rPr>
        <w:t xml:space="preserve">Федеральный закон от 29.12.2012 N 273-ФЗ (ред. от 08.12.2020) "Об образовании в РФ" (с </w:t>
      </w:r>
      <w:proofErr w:type="spellStart"/>
      <w:r w:rsidRPr="00382B4F">
        <w:rPr>
          <w:color w:val="000000"/>
          <w:sz w:val="24"/>
        </w:rPr>
        <w:t>изм</w:t>
      </w:r>
      <w:proofErr w:type="spellEnd"/>
      <w:r w:rsidRPr="00382B4F">
        <w:rPr>
          <w:color w:val="000000"/>
          <w:sz w:val="24"/>
        </w:rPr>
        <w:t xml:space="preserve">. и доп., вступ. в силу с </w:t>
      </w:r>
      <w:r w:rsidR="0095534B">
        <w:rPr>
          <w:color w:val="000000"/>
          <w:sz w:val="24"/>
        </w:rPr>
        <w:t>23.06.2024</w:t>
      </w:r>
      <w:r w:rsidRPr="00382B4F">
        <w:rPr>
          <w:color w:val="000000"/>
          <w:sz w:val="24"/>
        </w:rPr>
        <w:t>)</w:t>
      </w:r>
    </w:p>
    <w:p w:rsidR="00485C39" w:rsidRPr="00382B4F" w:rsidRDefault="00485C39" w:rsidP="00485C39">
      <w:pPr>
        <w:pStyle w:val="1"/>
        <w:numPr>
          <w:ilvl w:val="0"/>
          <w:numId w:val="7"/>
        </w:numPr>
        <w:shd w:val="clear" w:color="auto" w:fill="FFFFFF"/>
        <w:rPr>
          <w:bCs/>
          <w:sz w:val="24"/>
        </w:rPr>
      </w:pPr>
      <w:r w:rsidRPr="00382B4F">
        <w:rPr>
          <w:bCs/>
          <w:sz w:val="24"/>
        </w:rPr>
        <w:t xml:space="preserve">Постановление Главного государственного санитарного врача Российской Федерации </w:t>
      </w:r>
      <w:r w:rsidRPr="00382B4F">
        <w:rPr>
          <w:sz w:val="24"/>
        </w:rPr>
        <w:t xml:space="preserve">от 28 января 2021 года N 2 </w:t>
      </w:r>
      <w:r w:rsidRPr="00382B4F">
        <w:rPr>
          <w:bCs/>
          <w:sz w:val="24"/>
        </w:rPr>
        <w:t>г. Москва</w:t>
      </w:r>
      <w:proofErr w:type="gramStart"/>
      <w:r w:rsidRPr="00382B4F">
        <w:rPr>
          <w:bCs/>
          <w:sz w:val="24"/>
        </w:rPr>
        <w:t xml:space="preserve"> </w:t>
      </w:r>
      <w:r w:rsidRPr="00382B4F">
        <w:rPr>
          <w:sz w:val="24"/>
        </w:rPr>
        <w:t>О</w:t>
      </w:r>
      <w:proofErr w:type="gramEnd"/>
      <w:r w:rsidRPr="00382B4F">
        <w:rPr>
          <w:sz w:val="24"/>
        </w:rPr>
        <w:t xml:space="preserve">б утверждении </w:t>
      </w:r>
      <w:hyperlink r:id="rId6" w:anchor="6560IO" w:history="1">
        <w:r w:rsidRPr="00382B4F">
          <w:rPr>
            <w:sz w:val="24"/>
          </w:rPr>
          <w:t xml:space="preserve">санитарных правил и норм </w:t>
        </w:r>
        <w:proofErr w:type="spellStart"/>
        <w:r w:rsidRPr="00382B4F">
          <w:rPr>
            <w:sz w:val="24"/>
          </w:rPr>
          <w:t>СанПиН</w:t>
        </w:r>
        <w:proofErr w:type="spellEnd"/>
        <w:r w:rsidRPr="00382B4F">
          <w:rPr>
            <w:sz w:val="24"/>
          </w:rPr>
  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382B4F">
        <w:rPr>
          <w:bCs/>
          <w:sz w:val="24"/>
        </w:rPr>
        <w:t>;</w:t>
      </w:r>
    </w:p>
    <w:p w:rsidR="00485C39" w:rsidRPr="00382B4F" w:rsidRDefault="00485C39" w:rsidP="00485C39">
      <w:pPr>
        <w:pStyle w:val="a5"/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382B4F">
        <w:rPr>
          <w:rFonts w:ascii="Times New Roman" w:hAnsi="Times New Roman"/>
          <w:sz w:val="24"/>
          <w:szCs w:val="24"/>
          <w:shd w:val="clear" w:color="auto" w:fill="FFFFFF"/>
        </w:rPr>
        <w:t>Постановление Главного государственного </w:t>
      </w:r>
      <w:r w:rsidRPr="00382B4F">
        <w:rPr>
          <w:rFonts w:ascii="Times New Roman" w:hAnsi="Times New Roman"/>
          <w:bCs/>
          <w:sz w:val="24"/>
          <w:szCs w:val="24"/>
          <w:shd w:val="clear" w:color="auto" w:fill="FFFFFF"/>
        </w:rPr>
        <w:t>санитарного</w:t>
      </w:r>
      <w:r w:rsidRPr="00382B4F">
        <w:rPr>
          <w:rFonts w:ascii="Times New Roman" w:hAnsi="Times New Roman"/>
          <w:sz w:val="24"/>
          <w:szCs w:val="24"/>
          <w:shd w:val="clear" w:color="auto" w:fill="FFFFFF"/>
        </w:rPr>
        <w:t> врача Российской Федерации от 27 октября 2020 г. №32 </w:t>
      </w:r>
      <w:proofErr w:type="spellStart"/>
      <w:r w:rsidRPr="00382B4F">
        <w:rPr>
          <w:rFonts w:ascii="Times New Roman" w:hAnsi="Times New Roman"/>
          <w:bCs/>
          <w:sz w:val="24"/>
          <w:szCs w:val="24"/>
          <w:shd w:val="clear" w:color="auto" w:fill="FFFFFF"/>
        </w:rPr>
        <w:t>СанПиН</w:t>
      </w:r>
      <w:proofErr w:type="spellEnd"/>
      <w:r w:rsidRPr="00382B4F">
        <w:rPr>
          <w:rFonts w:ascii="Times New Roman" w:hAnsi="Times New Roman"/>
          <w:sz w:val="24"/>
          <w:szCs w:val="24"/>
          <w:shd w:val="clear" w:color="auto" w:fill="FFFFFF"/>
        </w:rPr>
        <w:t> 2.3/2.4.3590-20 «</w:t>
      </w:r>
      <w:r w:rsidRPr="00382B4F">
        <w:rPr>
          <w:rFonts w:ascii="Times New Roman" w:hAnsi="Times New Roman"/>
          <w:bCs/>
          <w:sz w:val="24"/>
          <w:szCs w:val="24"/>
          <w:shd w:val="clear" w:color="auto" w:fill="FFFFFF"/>
        </w:rPr>
        <w:t>Санитарно</w:t>
      </w:r>
      <w:r w:rsidRPr="00382B4F">
        <w:rPr>
          <w:rFonts w:ascii="Times New Roman" w:hAnsi="Times New Roman"/>
          <w:sz w:val="24"/>
          <w:szCs w:val="24"/>
          <w:shd w:val="clear" w:color="auto" w:fill="FFFFFF"/>
        </w:rPr>
        <w:t>-эпидемиологические требования к организации общественного питания населения» </w:t>
      </w:r>
    </w:p>
    <w:p w:rsidR="00485C39" w:rsidRPr="00382B4F" w:rsidRDefault="00485C39" w:rsidP="00485C39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82B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Приказ </w:t>
      </w:r>
      <w:proofErr w:type="spellStart"/>
      <w:r w:rsidRPr="00382B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382B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382B4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" </w:t>
      </w:r>
    </w:p>
    <w:p w:rsidR="00485C39" w:rsidRPr="002368C1" w:rsidRDefault="00485C39" w:rsidP="00485C39">
      <w:pPr>
        <w:pStyle w:val="a5"/>
        <w:numPr>
          <w:ilvl w:val="0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368C1">
        <w:rPr>
          <w:rFonts w:ascii="Times New Roman" w:hAnsi="Times New Roman"/>
          <w:color w:val="000000" w:themeColor="text1"/>
          <w:sz w:val="24"/>
          <w:szCs w:val="24"/>
        </w:rPr>
        <w:t>Устав МБДОУ детский сад «</w:t>
      </w:r>
      <w:r w:rsidR="002368C1" w:rsidRPr="002368C1">
        <w:rPr>
          <w:rFonts w:ascii="Times New Roman" w:hAnsi="Times New Roman"/>
          <w:color w:val="000000" w:themeColor="text1"/>
          <w:sz w:val="24"/>
          <w:szCs w:val="24"/>
        </w:rPr>
        <w:t>Золотая рыбка</w:t>
      </w:r>
      <w:r w:rsidRPr="002368C1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485C39" w:rsidRDefault="00485C39" w:rsidP="00485C39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82B4F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 октября 2013 г. № 1155 г. Москва «Об утверждении федерального государственного образовательного стандарта дошкольного образования»</w:t>
      </w:r>
      <w:proofErr w:type="gramStart"/>
      <w:r w:rsidRPr="00382B4F">
        <w:rPr>
          <w:rFonts w:ascii="Times New Roman" w:hAnsi="Times New Roman"/>
          <w:sz w:val="24"/>
          <w:szCs w:val="24"/>
        </w:rPr>
        <w:t>.</w:t>
      </w:r>
      <w:r w:rsidR="000701E8">
        <w:rPr>
          <w:rFonts w:ascii="Times New Roman" w:hAnsi="Times New Roman"/>
          <w:sz w:val="24"/>
          <w:szCs w:val="24"/>
        </w:rPr>
        <w:t>(</w:t>
      </w:r>
      <w:proofErr w:type="gramEnd"/>
      <w:r w:rsidR="000701E8">
        <w:rPr>
          <w:rFonts w:ascii="Times New Roman" w:hAnsi="Times New Roman"/>
          <w:sz w:val="24"/>
          <w:szCs w:val="24"/>
        </w:rPr>
        <w:t xml:space="preserve"> в ред. Приказов </w:t>
      </w:r>
      <w:proofErr w:type="spellStart"/>
      <w:r w:rsidR="000701E8">
        <w:rPr>
          <w:rFonts w:ascii="Times New Roman" w:hAnsi="Times New Roman"/>
          <w:sz w:val="24"/>
          <w:szCs w:val="24"/>
        </w:rPr>
        <w:t>Минпросвещеня</w:t>
      </w:r>
      <w:proofErr w:type="spellEnd"/>
      <w:r w:rsidR="000701E8">
        <w:rPr>
          <w:rFonts w:ascii="Times New Roman" w:hAnsi="Times New Roman"/>
          <w:sz w:val="24"/>
          <w:szCs w:val="24"/>
        </w:rPr>
        <w:t xml:space="preserve"> России от 21.01.2019 №31, от 08.11.2022 №955)</w:t>
      </w:r>
    </w:p>
    <w:p w:rsidR="00CA1D00" w:rsidRPr="00382B4F" w:rsidRDefault="00CA1D00" w:rsidP="00485C39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25 ноября 2022 г.</w:t>
      </w:r>
      <w:r w:rsidR="005B49CA">
        <w:rPr>
          <w:rFonts w:ascii="Times New Roman" w:hAnsi="Times New Roman"/>
          <w:sz w:val="24"/>
          <w:szCs w:val="24"/>
        </w:rPr>
        <w:t xml:space="preserve"> №1028 г. Москва «Об утверждении федеральной образовательной программы дошкольного образования»</w:t>
      </w:r>
    </w:p>
    <w:p w:rsidR="002B5B18" w:rsidRPr="00382B4F" w:rsidRDefault="002B5B18" w:rsidP="002B5B18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485C39" w:rsidRPr="00382B4F" w:rsidRDefault="000D4541" w:rsidP="007311E7">
      <w:pPr>
        <w:spacing w:line="236" w:lineRule="auto"/>
        <w:ind w:left="80" w:right="20" w:firstLine="696"/>
        <w:jc w:val="both"/>
      </w:pPr>
      <w:r w:rsidRPr="00382B4F">
        <w:t xml:space="preserve"> Учебный план является нормативным актом, устанавливающим перечень образовательных областей и объем учебного времени, отводимого на проведение образовательной деятельности.</w:t>
      </w:r>
    </w:p>
    <w:p w:rsidR="002B5B18" w:rsidRPr="00382B4F" w:rsidRDefault="002B5B18" w:rsidP="007311E7">
      <w:pPr>
        <w:spacing w:line="236" w:lineRule="auto"/>
        <w:ind w:left="80" w:right="20" w:firstLine="696"/>
        <w:jc w:val="both"/>
      </w:pPr>
    </w:p>
    <w:p w:rsidR="004F294A" w:rsidRPr="00382B4F" w:rsidRDefault="004F294A" w:rsidP="004F29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82B4F">
        <w:rPr>
          <w:rFonts w:ascii="Times New Roman" w:hAnsi="Times New Roman"/>
          <w:spacing w:val="2"/>
          <w:sz w:val="24"/>
          <w:szCs w:val="24"/>
        </w:rPr>
        <w:t xml:space="preserve">           В детском</w:t>
      </w:r>
      <w:r w:rsidR="00CD2565">
        <w:rPr>
          <w:rFonts w:ascii="Times New Roman" w:hAnsi="Times New Roman"/>
          <w:spacing w:val="2"/>
          <w:sz w:val="24"/>
          <w:szCs w:val="24"/>
        </w:rPr>
        <w:t xml:space="preserve"> саду «Солнышко» функционирует 2</w:t>
      </w:r>
      <w:r w:rsidRPr="00382B4F">
        <w:rPr>
          <w:rFonts w:ascii="Times New Roman" w:hAnsi="Times New Roman"/>
          <w:spacing w:val="2"/>
          <w:sz w:val="24"/>
          <w:szCs w:val="24"/>
        </w:rPr>
        <w:t xml:space="preserve"> групп дневного пребывания, укомплектованных в соответствии с возрастными нормами:</w:t>
      </w:r>
    </w:p>
    <w:p w:rsidR="004F294A" w:rsidRPr="00382B4F" w:rsidRDefault="004F294A" w:rsidP="004F294A">
      <w:pPr>
        <w:numPr>
          <w:ilvl w:val="0"/>
          <w:numId w:val="9"/>
        </w:numPr>
      </w:pPr>
      <w:r w:rsidRPr="00382B4F">
        <w:t>разновозрастная груп</w:t>
      </w:r>
      <w:r w:rsidR="00E54966">
        <w:t>па младшего возраста (1,5-4</w:t>
      </w:r>
      <w:r w:rsidRPr="00382B4F">
        <w:t xml:space="preserve"> года) - 1</w:t>
      </w:r>
    </w:p>
    <w:p w:rsidR="004F294A" w:rsidRPr="00382B4F" w:rsidRDefault="004F294A" w:rsidP="004F294A">
      <w:pPr>
        <w:numPr>
          <w:ilvl w:val="0"/>
          <w:numId w:val="9"/>
        </w:numPr>
      </w:pPr>
      <w:r w:rsidRPr="00382B4F">
        <w:t>раз</w:t>
      </w:r>
      <w:r w:rsidR="00720A94">
        <w:t>новозрастная старшая группа (4-8</w:t>
      </w:r>
      <w:r w:rsidRPr="00382B4F">
        <w:t xml:space="preserve"> лет) </w:t>
      </w:r>
      <w:r w:rsidR="002B5B18" w:rsidRPr="00382B4F">
        <w:t>–</w:t>
      </w:r>
      <w:r w:rsidRPr="00382B4F">
        <w:t xml:space="preserve"> 1</w:t>
      </w:r>
    </w:p>
    <w:p w:rsidR="002B5B18" w:rsidRPr="00382B4F" w:rsidRDefault="002B5B18" w:rsidP="002B5B18">
      <w:pPr>
        <w:ind w:left="720"/>
      </w:pPr>
    </w:p>
    <w:p w:rsidR="004F294A" w:rsidRPr="00382B4F" w:rsidRDefault="004F294A" w:rsidP="004F294A">
      <w:r w:rsidRPr="00382B4F">
        <w:t xml:space="preserve">             ДОУ работает в режиме пятидневной недели с 07.30 до 18.00 часов. Учебный год начинается 1 сентября и заканчивается 31 мая.</w:t>
      </w:r>
    </w:p>
    <w:p w:rsidR="002B5B18" w:rsidRPr="00382B4F" w:rsidRDefault="002B5B18" w:rsidP="004F294A"/>
    <w:p w:rsidR="007F222D" w:rsidRPr="00382B4F" w:rsidRDefault="00EC5004" w:rsidP="003D1C0C">
      <w:pPr>
        <w:jc w:val="both"/>
        <w:rPr>
          <w:i/>
        </w:rPr>
      </w:pPr>
      <w:r w:rsidRPr="00382B4F">
        <w:t xml:space="preserve">         </w:t>
      </w:r>
      <w:r w:rsidR="007F222D" w:rsidRPr="00382B4F">
        <w:rPr>
          <w:i/>
        </w:rPr>
        <w:t xml:space="preserve">Основными задачами планирования  являются: </w:t>
      </w:r>
    </w:p>
    <w:p w:rsidR="00EC5004" w:rsidRPr="00382B4F" w:rsidRDefault="002B5B18" w:rsidP="003D1C0C">
      <w:pPr>
        <w:numPr>
          <w:ilvl w:val="0"/>
          <w:numId w:val="10"/>
        </w:numPr>
        <w:jc w:val="both"/>
      </w:pPr>
      <w:r w:rsidRPr="00382B4F">
        <w:t>р</w:t>
      </w:r>
      <w:r w:rsidR="007F222D" w:rsidRPr="00382B4F">
        <w:t>егулирование объема образовательной нагрузки</w:t>
      </w:r>
      <w:r w:rsidRPr="00382B4F">
        <w:t>;</w:t>
      </w:r>
    </w:p>
    <w:p w:rsidR="00EC5004" w:rsidRPr="00382B4F" w:rsidRDefault="002B5B18" w:rsidP="003D1C0C">
      <w:pPr>
        <w:numPr>
          <w:ilvl w:val="0"/>
          <w:numId w:val="10"/>
        </w:numPr>
        <w:jc w:val="both"/>
      </w:pPr>
      <w:r w:rsidRPr="00382B4F">
        <w:t>р</w:t>
      </w:r>
      <w:r w:rsidR="007F222D" w:rsidRPr="00382B4F">
        <w:t xml:space="preserve">еализация </w:t>
      </w:r>
      <w:r w:rsidR="00037AE4">
        <w:t xml:space="preserve">федеральной образовательной программы дошкольного образования и </w:t>
      </w:r>
      <w:r w:rsidR="007F222D" w:rsidRPr="00382B4F">
        <w:t>федерального государственного образовательного стандарта дошкольного образования к содержанию и организации образовательного процесса в ДОУ</w:t>
      </w:r>
      <w:r w:rsidRPr="00382B4F">
        <w:t>;</w:t>
      </w:r>
    </w:p>
    <w:p w:rsidR="007F222D" w:rsidRPr="00382B4F" w:rsidRDefault="002B5B18" w:rsidP="003D1C0C">
      <w:pPr>
        <w:numPr>
          <w:ilvl w:val="0"/>
          <w:numId w:val="10"/>
        </w:numPr>
        <w:jc w:val="both"/>
      </w:pPr>
      <w:r w:rsidRPr="00382B4F">
        <w:t>о</w:t>
      </w:r>
      <w:r w:rsidR="007F222D" w:rsidRPr="00382B4F">
        <w:t xml:space="preserve">беспечение углубленной работы по приоритетному </w:t>
      </w:r>
      <w:r w:rsidR="00037AE4">
        <w:t>экологическому</w:t>
      </w:r>
      <w:r w:rsidR="00153B94" w:rsidRPr="00382B4F">
        <w:t xml:space="preserve"> </w:t>
      </w:r>
      <w:r w:rsidR="00E54966">
        <w:t xml:space="preserve">направлению деятельности </w:t>
      </w:r>
      <w:r w:rsidR="007F222D" w:rsidRPr="00382B4F">
        <w:t xml:space="preserve">ДОУ. </w:t>
      </w:r>
    </w:p>
    <w:p w:rsidR="002B5B18" w:rsidRPr="00382B4F" w:rsidRDefault="002B5B18" w:rsidP="002B5B18">
      <w:pPr>
        <w:ind w:left="720"/>
        <w:jc w:val="both"/>
      </w:pPr>
    </w:p>
    <w:p w:rsidR="00F02F84" w:rsidRPr="00382B4F" w:rsidRDefault="00F02F84" w:rsidP="00F02F84">
      <w:pPr>
        <w:jc w:val="both"/>
      </w:pPr>
      <w:r w:rsidRPr="00382B4F">
        <w:t xml:space="preserve">         При составлении учебного плана учитывались </w:t>
      </w:r>
      <w:r w:rsidRPr="00382B4F">
        <w:rPr>
          <w:i/>
        </w:rPr>
        <w:t>следующие принципы:</w:t>
      </w:r>
    </w:p>
    <w:p w:rsidR="00F02F84" w:rsidRPr="00382B4F" w:rsidRDefault="002B5B18" w:rsidP="00F02F84">
      <w:pPr>
        <w:numPr>
          <w:ilvl w:val="0"/>
          <w:numId w:val="11"/>
        </w:numPr>
        <w:jc w:val="both"/>
      </w:pPr>
      <w:r w:rsidRPr="00382B4F">
        <w:t>п</w:t>
      </w:r>
      <w:r w:rsidR="00F02F84" w:rsidRPr="00382B4F">
        <w:t>ринцип развивающего образования, целью которого является развитие ребенка</w:t>
      </w:r>
      <w:r w:rsidRPr="00382B4F">
        <w:t>;</w:t>
      </w:r>
    </w:p>
    <w:p w:rsidR="00F02F84" w:rsidRPr="00382B4F" w:rsidRDefault="002B5B18" w:rsidP="00F02F84">
      <w:pPr>
        <w:numPr>
          <w:ilvl w:val="0"/>
          <w:numId w:val="11"/>
        </w:numPr>
        <w:jc w:val="both"/>
      </w:pPr>
      <w:r w:rsidRPr="00382B4F">
        <w:t>п</w:t>
      </w:r>
      <w:r w:rsidR="00F02F84" w:rsidRPr="00382B4F">
        <w:t xml:space="preserve">ринцип </w:t>
      </w:r>
      <w:r w:rsidR="007756A9" w:rsidRPr="00382B4F">
        <w:t>научной обоснованности и практической применимости</w:t>
      </w:r>
      <w:r w:rsidRPr="00382B4F">
        <w:t>;</w:t>
      </w:r>
    </w:p>
    <w:p w:rsidR="007756A9" w:rsidRPr="00382B4F" w:rsidRDefault="002B5B18" w:rsidP="00F02F84">
      <w:pPr>
        <w:numPr>
          <w:ilvl w:val="0"/>
          <w:numId w:val="11"/>
        </w:numPr>
        <w:jc w:val="both"/>
      </w:pPr>
      <w:r w:rsidRPr="00382B4F">
        <w:t>п</w:t>
      </w:r>
      <w:r w:rsidR="007756A9" w:rsidRPr="00382B4F">
        <w:t xml:space="preserve">ринцип </w:t>
      </w:r>
      <w:r w:rsidR="00BB023A" w:rsidRPr="00382B4F">
        <w:t>соответствия</w:t>
      </w:r>
      <w:r w:rsidR="007756A9" w:rsidRPr="00382B4F">
        <w:t xml:space="preserve"> </w:t>
      </w:r>
      <w:r w:rsidR="00BB023A" w:rsidRPr="00382B4F">
        <w:t>критериям полноты, необходимости и достаточности</w:t>
      </w:r>
      <w:r w:rsidRPr="00382B4F">
        <w:t>;</w:t>
      </w:r>
    </w:p>
    <w:p w:rsidR="00BB023A" w:rsidRPr="00382B4F" w:rsidRDefault="002B5B18" w:rsidP="00F02F84">
      <w:pPr>
        <w:numPr>
          <w:ilvl w:val="0"/>
          <w:numId w:val="11"/>
        </w:numPr>
        <w:jc w:val="both"/>
      </w:pPr>
      <w:r w:rsidRPr="00382B4F">
        <w:lastRenderedPageBreak/>
        <w:t>п</w:t>
      </w:r>
      <w:r w:rsidR="00BB023A" w:rsidRPr="00382B4F">
        <w:t>ринцип обеспечения единства воспитательных, развивающих и обучающих целей и задач процесса образования дошкольников, в процессе которых формируются знания, умения и навыки, которые имеют непосредственное отношение к развитию дошкольников</w:t>
      </w:r>
      <w:r w:rsidRPr="00382B4F">
        <w:t>;</w:t>
      </w:r>
    </w:p>
    <w:p w:rsidR="00BB023A" w:rsidRPr="00382B4F" w:rsidRDefault="002B5B18" w:rsidP="00F02F84">
      <w:pPr>
        <w:numPr>
          <w:ilvl w:val="0"/>
          <w:numId w:val="11"/>
        </w:numPr>
        <w:jc w:val="both"/>
      </w:pPr>
      <w:r w:rsidRPr="00382B4F">
        <w:t>п</w:t>
      </w:r>
      <w:r w:rsidR="00BB023A" w:rsidRPr="00382B4F">
        <w:t>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</w:r>
      <w:r w:rsidRPr="00382B4F">
        <w:t>;</w:t>
      </w:r>
    </w:p>
    <w:p w:rsidR="00BB023A" w:rsidRPr="00382B4F" w:rsidRDefault="002B5B18" w:rsidP="00F02F84">
      <w:pPr>
        <w:numPr>
          <w:ilvl w:val="0"/>
          <w:numId w:val="11"/>
        </w:numPr>
        <w:jc w:val="both"/>
      </w:pPr>
      <w:r w:rsidRPr="00382B4F">
        <w:t>к</w:t>
      </w:r>
      <w:r w:rsidR="00BB023A" w:rsidRPr="00382B4F">
        <w:t>омплексно – тематический принцип построения образовательного процесса</w:t>
      </w:r>
      <w:r w:rsidRPr="00382B4F">
        <w:t>;</w:t>
      </w:r>
    </w:p>
    <w:p w:rsidR="00BB023A" w:rsidRPr="00382B4F" w:rsidRDefault="002B5B18" w:rsidP="00F02F84">
      <w:pPr>
        <w:numPr>
          <w:ilvl w:val="0"/>
          <w:numId w:val="11"/>
        </w:numPr>
        <w:jc w:val="both"/>
      </w:pPr>
      <w:r w:rsidRPr="00382B4F">
        <w:t>р</w:t>
      </w:r>
      <w:r w:rsidR="00BB023A" w:rsidRPr="00382B4F">
        <w:t>ешение программных образовательных задач в совместной деятельности взрослого и детей и самостоятельной деятельности детей не только в рамках образовательной деятельности, но и проведении режимных моментов в соответствии со спецификой дошкольного образования</w:t>
      </w:r>
      <w:r w:rsidRPr="00382B4F">
        <w:t>;</w:t>
      </w:r>
    </w:p>
    <w:p w:rsidR="00BB023A" w:rsidRPr="00382B4F" w:rsidRDefault="002B5B18" w:rsidP="00F02F84">
      <w:pPr>
        <w:numPr>
          <w:ilvl w:val="0"/>
          <w:numId w:val="11"/>
        </w:numPr>
        <w:jc w:val="both"/>
      </w:pPr>
      <w:r w:rsidRPr="00382B4F">
        <w:t>п</w:t>
      </w:r>
      <w:r w:rsidR="00BB023A" w:rsidRPr="00382B4F">
        <w:t>остроение образовательного процесса с учетом возрастных особенностей дошкольников, используя разные формы работы.</w:t>
      </w:r>
    </w:p>
    <w:p w:rsidR="00DE5628" w:rsidRPr="00382B4F" w:rsidRDefault="00DE5628" w:rsidP="00DE5628">
      <w:pPr>
        <w:ind w:left="720"/>
        <w:jc w:val="both"/>
      </w:pPr>
    </w:p>
    <w:p w:rsidR="00DE5628" w:rsidRPr="00382B4F" w:rsidRDefault="00DE5628" w:rsidP="00DE5628">
      <w:pPr>
        <w:ind w:left="720"/>
        <w:jc w:val="both"/>
        <w:rPr>
          <w:i/>
        </w:rPr>
      </w:pPr>
      <w:r w:rsidRPr="00382B4F">
        <w:rPr>
          <w:i/>
        </w:rPr>
        <w:t>ДОУ реализует:</w:t>
      </w:r>
    </w:p>
    <w:p w:rsidR="00F02F84" w:rsidRPr="002368C1" w:rsidRDefault="005E3395" w:rsidP="00F32E20">
      <w:pPr>
        <w:pStyle w:val="ab"/>
        <w:spacing w:after="0"/>
        <w:ind w:left="709"/>
        <w:rPr>
          <w:color w:val="000000" w:themeColor="text1"/>
        </w:rPr>
      </w:pPr>
      <w:r w:rsidRPr="002368C1">
        <w:rPr>
          <w:color w:val="000000" w:themeColor="text1"/>
        </w:rPr>
        <w:t>О</w:t>
      </w:r>
      <w:r w:rsidR="00DE5628" w:rsidRPr="002368C1">
        <w:rPr>
          <w:color w:val="000000" w:themeColor="text1"/>
        </w:rPr>
        <w:t>бразовательную программу</w:t>
      </w:r>
      <w:r w:rsidR="0004697D" w:rsidRPr="002368C1">
        <w:rPr>
          <w:color w:val="000000" w:themeColor="text1"/>
        </w:rPr>
        <w:t xml:space="preserve"> </w:t>
      </w:r>
      <w:r w:rsidRPr="002368C1">
        <w:rPr>
          <w:color w:val="000000" w:themeColor="text1"/>
        </w:rPr>
        <w:t xml:space="preserve">дошкольного образования </w:t>
      </w:r>
      <w:r w:rsidR="00F32E20" w:rsidRPr="002368C1">
        <w:rPr>
          <w:color w:val="000000" w:themeColor="text1"/>
        </w:rPr>
        <w:t xml:space="preserve">муниципального </w:t>
      </w:r>
      <w:r w:rsidR="00F32E20" w:rsidRPr="002368C1">
        <w:rPr>
          <w:color w:val="000000" w:themeColor="text1"/>
          <w:spacing w:val="-4"/>
        </w:rPr>
        <w:t xml:space="preserve"> </w:t>
      </w:r>
      <w:r w:rsidR="00F32E20" w:rsidRPr="002368C1">
        <w:rPr>
          <w:color w:val="000000" w:themeColor="text1"/>
        </w:rPr>
        <w:t>бюджетного</w:t>
      </w:r>
      <w:r w:rsidR="00F32E20" w:rsidRPr="002368C1">
        <w:rPr>
          <w:color w:val="000000" w:themeColor="text1"/>
          <w:spacing w:val="-4"/>
        </w:rPr>
        <w:t xml:space="preserve"> </w:t>
      </w:r>
      <w:r w:rsidR="00F32E20" w:rsidRPr="002368C1">
        <w:rPr>
          <w:color w:val="000000" w:themeColor="text1"/>
        </w:rPr>
        <w:t>дошкольного</w:t>
      </w:r>
      <w:r w:rsidR="00F32E20" w:rsidRPr="002368C1">
        <w:rPr>
          <w:color w:val="000000" w:themeColor="text1"/>
          <w:spacing w:val="-4"/>
        </w:rPr>
        <w:t xml:space="preserve"> </w:t>
      </w:r>
      <w:r w:rsidR="00F32E20" w:rsidRPr="002368C1">
        <w:rPr>
          <w:color w:val="000000" w:themeColor="text1"/>
        </w:rPr>
        <w:t>образовательного</w:t>
      </w:r>
      <w:r w:rsidR="00F32E20" w:rsidRPr="002368C1">
        <w:rPr>
          <w:color w:val="000000" w:themeColor="text1"/>
          <w:spacing w:val="-2"/>
        </w:rPr>
        <w:t xml:space="preserve"> </w:t>
      </w:r>
      <w:r w:rsidR="00F32E20" w:rsidRPr="002368C1">
        <w:rPr>
          <w:color w:val="000000" w:themeColor="text1"/>
        </w:rPr>
        <w:t>учреждение детский сад «</w:t>
      </w:r>
      <w:r w:rsidR="002368C1" w:rsidRPr="002368C1">
        <w:rPr>
          <w:color w:val="000000" w:themeColor="text1"/>
        </w:rPr>
        <w:t>Золотая рыбка</w:t>
      </w:r>
      <w:r w:rsidR="00F32E20" w:rsidRPr="002368C1">
        <w:rPr>
          <w:color w:val="000000" w:themeColor="text1"/>
        </w:rPr>
        <w:t>» р.п. Мокшан с приоритетным осуществлением деятельности по</w:t>
      </w:r>
      <w:r w:rsidR="00F32E20" w:rsidRPr="002368C1">
        <w:rPr>
          <w:color w:val="000000" w:themeColor="text1"/>
          <w:spacing w:val="-57"/>
        </w:rPr>
        <w:t xml:space="preserve"> </w:t>
      </w:r>
      <w:r w:rsidR="00F32E20" w:rsidRPr="002368C1">
        <w:rPr>
          <w:color w:val="000000" w:themeColor="text1"/>
        </w:rPr>
        <w:t xml:space="preserve"> экологическому</w:t>
      </w:r>
      <w:r w:rsidR="00F32E20" w:rsidRPr="002368C1">
        <w:rPr>
          <w:color w:val="000000" w:themeColor="text1"/>
          <w:spacing w:val="-4"/>
        </w:rPr>
        <w:t xml:space="preserve"> </w:t>
      </w:r>
      <w:r w:rsidR="00F557F8" w:rsidRPr="002368C1">
        <w:rPr>
          <w:color w:val="000000" w:themeColor="text1"/>
        </w:rPr>
        <w:t>образованию</w:t>
      </w:r>
      <w:r w:rsidR="00F32E20" w:rsidRPr="002368C1">
        <w:rPr>
          <w:color w:val="000000" w:themeColor="text1"/>
        </w:rPr>
        <w:t xml:space="preserve"> </w:t>
      </w:r>
      <w:r w:rsidR="00F557F8" w:rsidRPr="002368C1">
        <w:rPr>
          <w:color w:val="000000" w:themeColor="text1"/>
        </w:rPr>
        <w:t>дошкольников</w:t>
      </w:r>
      <w:r w:rsidR="00F32E20" w:rsidRPr="002368C1">
        <w:rPr>
          <w:color w:val="000000" w:themeColor="text1"/>
        </w:rPr>
        <w:t xml:space="preserve"> </w:t>
      </w:r>
      <w:proofErr w:type="gramStart"/>
      <w:r w:rsidR="0004697D" w:rsidRPr="002368C1">
        <w:rPr>
          <w:color w:val="000000" w:themeColor="text1"/>
        </w:rPr>
        <w:t>пр</w:t>
      </w:r>
      <w:r w:rsidR="002368C1" w:rsidRPr="002368C1">
        <w:rPr>
          <w:color w:val="000000" w:themeColor="text1"/>
        </w:rPr>
        <w:t>инятую</w:t>
      </w:r>
      <w:proofErr w:type="gramEnd"/>
      <w:r w:rsidR="002368C1" w:rsidRPr="002368C1">
        <w:rPr>
          <w:color w:val="000000" w:themeColor="text1"/>
        </w:rPr>
        <w:t xml:space="preserve"> педагогическим советом 20.08.2024</w:t>
      </w:r>
      <w:r w:rsidR="0004697D" w:rsidRPr="002368C1">
        <w:rPr>
          <w:color w:val="000000" w:themeColor="text1"/>
        </w:rPr>
        <w:t xml:space="preserve"> года;</w:t>
      </w:r>
    </w:p>
    <w:p w:rsidR="00DE5628" w:rsidRPr="00382B4F" w:rsidRDefault="00DE5628" w:rsidP="00F02F84">
      <w:pPr>
        <w:jc w:val="both"/>
      </w:pPr>
    </w:p>
    <w:p w:rsidR="00DE5628" w:rsidRPr="00382B4F" w:rsidRDefault="00E56450" w:rsidP="00F02F84">
      <w:pPr>
        <w:jc w:val="both"/>
      </w:pPr>
      <w:r w:rsidRPr="00382B4F">
        <w:t xml:space="preserve">          </w:t>
      </w:r>
      <w:r w:rsidR="00DE5628" w:rsidRPr="00382B4F">
        <w:t>Программа состоит из обязательной части (</w:t>
      </w:r>
      <w:r w:rsidR="00F32E20">
        <w:t xml:space="preserve">не менее </w:t>
      </w:r>
      <w:r w:rsidR="00DE5628" w:rsidRPr="00382B4F">
        <w:t>60%) и части, формируемой участниками образовательных отношений (</w:t>
      </w:r>
      <w:r w:rsidR="00F32E20">
        <w:t xml:space="preserve">не более </w:t>
      </w:r>
      <w:r w:rsidR="00DE5628" w:rsidRPr="00382B4F">
        <w:t xml:space="preserve">40%). Данные части являются </w:t>
      </w:r>
      <w:r w:rsidR="001D3661" w:rsidRPr="00382B4F">
        <w:t>взаимодополняющими</w:t>
      </w:r>
      <w:r w:rsidR="00DE5628" w:rsidRPr="00382B4F">
        <w:t>.</w:t>
      </w:r>
    </w:p>
    <w:p w:rsidR="00E56450" w:rsidRPr="00382B4F" w:rsidRDefault="00E56450" w:rsidP="00F02F84">
      <w:pPr>
        <w:jc w:val="both"/>
      </w:pPr>
    </w:p>
    <w:p w:rsidR="00F56990" w:rsidRPr="00382B4F" w:rsidRDefault="00E56450" w:rsidP="00F02F84">
      <w:pPr>
        <w:jc w:val="both"/>
      </w:pPr>
      <w:r w:rsidRPr="00382B4F">
        <w:t xml:space="preserve">          Обязательная часть Программы обеспечивает развитие детей в пяти образовательных областях: </w:t>
      </w:r>
    </w:p>
    <w:p w:rsidR="007C309B" w:rsidRPr="00382B4F" w:rsidRDefault="007C309B" w:rsidP="007C309B">
      <w:pPr>
        <w:numPr>
          <w:ilvl w:val="0"/>
          <w:numId w:val="13"/>
        </w:numPr>
        <w:jc w:val="both"/>
      </w:pPr>
      <w:r w:rsidRPr="00382B4F">
        <w:t>социально – коммуникативное развитие</w:t>
      </w:r>
    </w:p>
    <w:p w:rsidR="007C309B" w:rsidRPr="00382B4F" w:rsidRDefault="007C309B" w:rsidP="007C309B">
      <w:pPr>
        <w:numPr>
          <w:ilvl w:val="0"/>
          <w:numId w:val="13"/>
        </w:numPr>
        <w:jc w:val="both"/>
      </w:pPr>
      <w:r w:rsidRPr="00382B4F">
        <w:t>познавательное развитие</w:t>
      </w:r>
    </w:p>
    <w:p w:rsidR="007C309B" w:rsidRPr="00382B4F" w:rsidRDefault="007C309B" w:rsidP="007C309B">
      <w:pPr>
        <w:numPr>
          <w:ilvl w:val="0"/>
          <w:numId w:val="13"/>
        </w:numPr>
        <w:jc w:val="both"/>
      </w:pPr>
      <w:r w:rsidRPr="00382B4F">
        <w:t>речевое развитие</w:t>
      </w:r>
    </w:p>
    <w:p w:rsidR="007C309B" w:rsidRPr="00382B4F" w:rsidRDefault="007C309B" w:rsidP="007C309B">
      <w:pPr>
        <w:numPr>
          <w:ilvl w:val="0"/>
          <w:numId w:val="13"/>
        </w:numPr>
        <w:jc w:val="both"/>
      </w:pPr>
      <w:r w:rsidRPr="00382B4F">
        <w:t>художественно – эстетическое развитие</w:t>
      </w:r>
    </w:p>
    <w:p w:rsidR="007C309B" w:rsidRPr="00382B4F" w:rsidRDefault="007C309B" w:rsidP="007C309B">
      <w:pPr>
        <w:numPr>
          <w:ilvl w:val="0"/>
          <w:numId w:val="13"/>
        </w:numPr>
        <w:jc w:val="both"/>
      </w:pPr>
      <w:r w:rsidRPr="00382B4F">
        <w:t>физическое развитие</w:t>
      </w:r>
    </w:p>
    <w:p w:rsidR="007C309B" w:rsidRPr="00382B4F" w:rsidRDefault="001A7195" w:rsidP="007C309B">
      <w:pPr>
        <w:ind w:left="720"/>
        <w:jc w:val="both"/>
      </w:pPr>
      <w:r w:rsidRPr="00382B4F">
        <w:rPr>
          <w:i/>
        </w:rPr>
        <w:t xml:space="preserve">   Реализация Программы</w:t>
      </w:r>
      <w:r w:rsidRPr="00382B4F">
        <w:t xml:space="preserve"> осуществляется ежедневно:</w:t>
      </w:r>
    </w:p>
    <w:p w:rsidR="00E56450" w:rsidRPr="00382B4F" w:rsidRDefault="001A7195" w:rsidP="001A7195">
      <w:pPr>
        <w:numPr>
          <w:ilvl w:val="0"/>
          <w:numId w:val="14"/>
        </w:numPr>
        <w:jc w:val="both"/>
      </w:pPr>
      <w:r w:rsidRPr="00382B4F">
        <w:t xml:space="preserve">в процессе </w:t>
      </w:r>
      <w:r w:rsidR="009606DA">
        <w:t>занятий с детьми;</w:t>
      </w:r>
    </w:p>
    <w:p w:rsidR="001A7195" w:rsidRPr="00382B4F" w:rsidRDefault="001A7195" w:rsidP="001A7195">
      <w:pPr>
        <w:numPr>
          <w:ilvl w:val="0"/>
          <w:numId w:val="14"/>
        </w:numPr>
        <w:jc w:val="both"/>
      </w:pPr>
      <w:r w:rsidRPr="00382B4F">
        <w:t xml:space="preserve">в ходе режимных </w:t>
      </w:r>
      <w:r w:rsidR="009606DA">
        <w:t>процессах</w:t>
      </w:r>
      <w:r w:rsidRPr="00382B4F">
        <w:t>;</w:t>
      </w:r>
    </w:p>
    <w:p w:rsidR="001A7195" w:rsidRPr="00382B4F" w:rsidRDefault="001A7195" w:rsidP="001A7195">
      <w:pPr>
        <w:numPr>
          <w:ilvl w:val="0"/>
          <w:numId w:val="14"/>
        </w:numPr>
        <w:jc w:val="both"/>
      </w:pPr>
      <w:r w:rsidRPr="00382B4F">
        <w:t>в процессе самостоятельной деятельности детей в различных видах детской деятельности;</w:t>
      </w:r>
    </w:p>
    <w:p w:rsidR="001A7195" w:rsidRPr="00382B4F" w:rsidRDefault="001A7195" w:rsidP="001A7195">
      <w:pPr>
        <w:numPr>
          <w:ilvl w:val="0"/>
          <w:numId w:val="14"/>
        </w:numPr>
        <w:jc w:val="both"/>
      </w:pPr>
      <w:r w:rsidRPr="00382B4F">
        <w:t>в процессе взаимодействия с семьями детей по реализации программы.</w:t>
      </w:r>
    </w:p>
    <w:p w:rsidR="001A7195" w:rsidRPr="00382B4F" w:rsidRDefault="001A7195" w:rsidP="001A7195">
      <w:pPr>
        <w:ind w:left="720"/>
        <w:jc w:val="both"/>
      </w:pPr>
    </w:p>
    <w:p w:rsidR="0096676B" w:rsidRPr="00382B4F" w:rsidRDefault="0096676B" w:rsidP="001A7195">
      <w:pPr>
        <w:ind w:left="720"/>
        <w:jc w:val="both"/>
      </w:pPr>
      <w:r w:rsidRPr="00382B4F">
        <w:t xml:space="preserve">   </w:t>
      </w:r>
      <w:r w:rsidR="00DC4905" w:rsidRPr="00382B4F">
        <w:t xml:space="preserve">       </w:t>
      </w:r>
      <w:r w:rsidRPr="00382B4F">
        <w:t>Часть образовательной программы, сформированная участниками образовательных отно</w:t>
      </w:r>
      <w:r w:rsidR="009606DA">
        <w:t>шений, представлена парциальной образовательной программой</w:t>
      </w:r>
      <w:r w:rsidRPr="00382B4F">
        <w:t>:</w:t>
      </w:r>
    </w:p>
    <w:p w:rsidR="00DC4905" w:rsidRPr="009606DA" w:rsidRDefault="00DC4905" w:rsidP="00DC4905">
      <w:pPr>
        <w:pStyle w:val="aa"/>
        <w:numPr>
          <w:ilvl w:val="0"/>
          <w:numId w:val="15"/>
        </w:numPr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06D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«Региональный компонент «</w:t>
      </w:r>
      <w:r w:rsidR="00960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и Я</w:t>
      </w:r>
      <w:r w:rsidRPr="0096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парциальная программа. Автор В.Ф. </w:t>
      </w:r>
      <w:proofErr w:type="spellStart"/>
      <w:r w:rsidRPr="009606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Купецкова</w:t>
      </w:r>
      <w:proofErr w:type="spellEnd"/>
      <w:r w:rsidRPr="0096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(реализуется </w:t>
      </w:r>
      <w:r w:rsidR="009606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младшей, старшей группах</w:t>
      </w:r>
      <w:r w:rsidRPr="009606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36CA9" w:rsidRPr="009606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06DA" w:rsidRDefault="009606DA" w:rsidP="000E598A">
      <w:pPr>
        <w:pStyle w:val="aa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E598A" w:rsidRPr="00382B4F" w:rsidRDefault="009606DA" w:rsidP="009606DA">
      <w:pPr>
        <w:pStyle w:val="aa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598A" w:rsidRPr="00382B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арциальная программа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и Я</w:t>
      </w:r>
      <w:r w:rsidR="000E598A" w:rsidRPr="00382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дополняет содержание образовательной области «Социально – коммуникативное развитие»</w:t>
      </w:r>
      <w:r w:rsidR="00A34F81" w:rsidRPr="00382B4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«Познавательное развитие», «Речевое развитие», «Художественно – эстетическое развитие»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964BA" w:rsidRPr="00382B4F" w:rsidRDefault="002964BA" w:rsidP="009606DA">
      <w:pPr>
        <w:pStyle w:val="aa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2964BA" w:rsidRPr="00382B4F" w:rsidRDefault="002964BA" w:rsidP="000E598A">
      <w:pPr>
        <w:pStyle w:val="aa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82B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Реализация учебного плана предполагает:</w:t>
      </w:r>
    </w:p>
    <w:p w:rsidR="006A2394" w:rsidRPr="00382B4F" w:rsidRDefault="002964BA" w:rsidP="006A2394">
      <w:pPr>
        <w:numPr>
          <w:ilvl w:val="0"/>
          <w:numId w:val="17"/>
        </w:numPr>
        <w:ind w:left="709" w:hanging="283"/>
        <w:jc w:val="both"/>
      </w:pPr>
      <w:r w:rsidRPr="00382B4F">
        <w:t>обязательный учет</w:t>
      </w:r>
      <w:r w:rsidR="006A2394" w:rsidRPr="00382B4F">
        <w:t xml:space="preserve">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6A2394" w:rsidRPr="00382B4F" w:rsidRDefault="006A2394" w:rsidP="006A2394">
      <w:pPr>
        <w:numPr>
          <w:ilvl w:val="0"/>
          <w:numId w:val="17"/>
        </w:numPr>
        <w:ind w:left="709" w:hanging="283"/>
        <w:jc w:val="both"/>
      </w:pPr>
      <w:r w:rsidRPr="00382B4F">
        <w:t xml:space="preserve">соблюдение объема образовательной нагрузки на изучение каждой образовательной области, которое определено в </w:t>
      </w:r>
      <w:proofErr w:type="spellStart"/>
      <w:r w:rsidRPr="00382B4F">
        <w:t>инвариативной</w:t>
      </w:r>
      <w:proofErr w:type="spellEnd"/>
      <w:r w:rsidRPr="00382B4F">
        <w:t xml:space="preserve"> части учебного плана.</w:t>
      </w:r>
    </w:p>
    <w:p w:rsidR="00DE5628" w:rsidRPr="00382B4F" w:rsidRDefault="00DE5628" w:rsidP="001D3661">
      <w:pPr>
        <w:jc w:val="center"/>
      </w:pPr>
    </w:p>
    <w:p w:rsidR="0036493C" w:rsidRPr="00382B4F" w:rsidRDefault="006A2394" w:rsidP="00FE4455">
      <w:pPr>
        <w:spacing w:line="236" w:lineRule="auto"/>
        <w:ind w:left="426" w:right="20" w:firstLine="837"/>
        <w:jc w:val="both"/>
      </w:pPr>
      <w:r w:rsidRPr="00382B4F">
        <w:lastRenderedPageBreak/>
        <w:t>Объем учебной нагрузки в течение недели</w:t>
      </w:r>
      <w:r w:rsidR="00FE4455" w:rsidRPr="00382B4F">
        <w:t xml:space="preserve"> определен в соответствии с</w:t>
      </w:r>
      <w:proofErr w:type="gramStart"/>
      <w:r w:rsidR="00FE4455" w:rsidRPr="00382B4F">
        <w:t xml:space="preserve"> С</w:t>
      </w:r>
      <w:proofErr w:type="gramEnd"/>
      <w:r w:rsidR="00FE4455" w:rsidRPr="00382B4F">
        <w:t xml:space="preserve">анитарно - эпидемиологическими требованиями к организациям воспитания и обучения, отдыха и оздоровления детей и молодежи </w:t>
      </w:r>
      <w:proofErr w:type="spellStart"/>
      <w:r w:rsidR="00FE4455" w:rsidRPr="00382B4F">
        <w:t>СанПиН</w:t>
      </w:r>
      <w:proofErr w:type="spellEnd"/>
      <w:r w:rsidR="00FE4455" w:rsidRPr="00382B4F">
        <w:t xml:space="preserve"> 2.4.3648-20.</w:t>
      </w:r>
    </w:p>
    <w:p w:rsidR="007F222D" w:rsidRPr="00382B4F" w:rsidRDefault="007F222D" w:rsidP="007B04BF">
      <w:pPr>
        <w:tabs>
          <w:tab w:val="left" w:pos="10060"/>
        </w:tabs>
        <w:jc w:val="both"/>
      </w:pPr>
    </w:p>
    <w:p w:rsidR="007F222D" w:rsidRPr="00382B4F" w:rsidRDefault="007F222D" w:rsidP="00C616DA">
      <w:pPr>
        <w:tabs>
          <w:tab w:val="left" w:pos="10060"/>
        </w:tabs>
        <w:ind w:left="426" w:firstLine="850"/>
        <w:jc w:val="both"/>
      </w:pPr>
      <w:r w:rsidRPr="00382B4F">
        <w:t xml:space="preserve">В дни каникул и летний </w:t>
      </w:r>
      <w:proofErr w:type="gramStart"/>
      <w:r w:rsidRPr="00382B4F">
        <w:t>период</w:t>
      </w:r>
      <w:proofErr w:type="gramEnd"/>
      <w:r w:rsidRPr="00382B4F">
        <w:t xml:space="preserve"> учебные занятия не проводятся. В режиме дня увеличивается количество подвижны</w:t>
      </w:r>
      <w:r w:rsidR="00D10CDE" w:rsidRPr="00382B4F">
        <w:t xml:space="preserve">х игр, музыкально-физкультурных </w:t>
      </w:r>
      <w:r w:rsidRPr="00382B4F">
        <w:t>праздников, развлечений; пров</w:t>
      </w:r>
      <w:r w:rsidR="00D10CDE" w:rsidRPr="00382B4F">
        <w:t xml:space="preserve">одятся экскурсии; увеличивается </w:t>
      </w:r>
      <w:r w:rsidRPr="00382B4F">
        <w:t>продолжительность прогулок.</w:t>
      </w:r>
    </w:p>
    <w:p w:rsidR="007F222D" w:rsidRPr="00382B4F" w:rsidRDefault="007F222D" w:rsidP="00C616DA">
      <w:pPr>
        <w:ind w:left="426" w:firstLine="850"/>
        <w:jc w:val="both"/>
      </w:pPr>
      <w:r w:rsidRPr="00382B4F">
        <w:t xml:space="preserve">Реализация содержания образовательных областей, на освоения которых не предусматривается самостоятельного занятия, осуществляется за счет интеграции в другие образовательные области. </w:t>
      </w:r>
    </w:p>
    <w:p w:rsidR="007F222D" w:rsidRPr="00382B4F" w:rsidRDefault="007F222D" w:rsidP="00C616DA">
      <w:pPr>
        <w:ind w:left="426" w:firstLine="850"/>
        <w:jc w:val="both"/>
      </w:pPr>
      <w:r w:rsidRPr="00382B4F">
        <w:t xml:space="preserve">В </w:t>
      </w:r>
      <w:r w:rsidR="00B412FD" w:rsidRPr="00382B4F">
        <w:t>образовательном</w:t>
      </w:r>
      <w:r w:rsidRPr="00382B4F">
        <w:t xml:space="preserve"> плане распределено количество занятий, дающее возможность использовать модульный подход, строить </w:t>
      </w:r>
      <w:r w:rsidR="00B412FD" w:rsidRPr="00382B4F">
        <w:t>образовательный</w:t>
      </w:r>
      <w:r w:rsidRPr="00382B4F">
        <w:t xml:space="preserve"> план на принципах дифференциации и вариативности. </w:t>
      </w:r>
    </w:p>
    <w:p w:rsidR="007F222D" w:rsidRPr="00D27B33" w:rsidRDefault="007F222D" w:rsidP="003D1C0C">
      <w:pPr>
        <w:jc w:val="both"/>
        <w:rPr>
          <w:sz w:val="28"/>
          <w:szCs w:val="28"/>
        </w:rPr>
        <w:sectPr w:rsidR="007F222D" w:rsidRPr="00D27B33" w:rsidSect="002A2B98">
          <w:pgSz w:w="11906" w:h="16838"/>
          <w:pgMar w:top="709" w:right="849" w:bottom="284" w:left="1134" w:header="709" w:footer="709" w:gutter="0"/>
          <w:cols w:space="708"/>
          <w:docGrid w:linePitch="360"/>
        </w:sectPr>
      </w:pPr>
      <w:r w:rsidRPr="00D27B33">
        <w:rPr>
          <w:sz w:val="28"/>
          <w:szCs w:val="28"/>
        </w:rPr>
        <w:t>    </w:t>
      </w:r>
    </w:p>
    <w:p w:rsidR="009606DA" w:rsidRDefault="009606DA" w:rsidP="009606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образовательных </w:t>
      </w:r>
      <w:r w:rsidR="00263A1E">
        <w:rPr>
          <w:rFonts w:ascii="Times New Roman" w:hAnsi="Times New Roman"/>
          <w:b/>
          <w:sz w:val="28"/>
          <w:szCs w:val="28"/>
        </w:rPr>
        <w:t>деятельности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606DA" w:rsidRPr="00D27B33" w:rsidRDefault="009606DA" w:rsidP="009606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Зан</w:t>
      </w:r>
      <w:r w:rsidR="00E54966">
        <w:rPr>
          <w:rFonts w:ascii="Times New Roman" w:hAnsi="Times New Roman"/>
          <w:b/>
          <w:sz w:val="28"/>
          <w:szCs w:val="28"/>
        </w:rPr>
        <w:t>ятия и режимные процессы на 2024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7B33">
        <w:rPr>
          <w:rFonts w:ascii="Times New Roman" w:hAnsi="Times New Roman"/>
          <w:b/>
          <w:sz w:val="28"/>
          <w:szCs w:val="28"/>
        </w:rPr>
        <w:t xml:space="preserve">– </w:t>
      </w:r>
      <w:r w:rsidR="00E54966">
        <w:rPr>
          <w:rFonts w:ascii="Times New Roman" w:hAnsi="Times New Roman"/>
          <w:b/>
          <w:sz w:val="28"/>
          <w:szCs w:val="28"/>
        </w:rPr>
        <w:t>2025</w:t>
      </w:r>
      <w:r w:rsidRPr="00D27B3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Y="254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1"/>
        <w:gridCol w:w="4270"/>
        <w:gridCol w:w="1557"/>
        <w:gridCol w:w="9"/>
        <w:gridCol w:w="1370"/>
        <w:gridCol w:w="24"/>
        <w:gridCol w:w="18"/>
        <w:gridCol w:w="9"/>
        <w:gridCol w:w="1508"/>
        <w:gridCol w:w="24"/>
        <w:gridCol w:w="19"/>
        <w:gridCol w:w="9"/>
        <w:gridCol w:w="1620"/>
        <w:gridCol w:w="9"/>
        <w:gridCol w:w="70"/>
        <w:gridCol w:w="1409"/>
      </w:tblGrid>
      <w:tr w:rsidR="00E54966" w:rsidRPr="0060684A" w:rsidTr="00B1357F">
        <w:trPr>
          <w:trHeight w:val="557"/>
        </w:trPr>
        <w:tc>
          <w:tcPr>
            <w:tcW w:w="2501" w:type="dxa"/>
            <w:vMerge w:val="restart"/>
          </w:tcPr>
          <w:p w:rsidR="00E54966" w:rsidRPr="00584CB4" w:rsidRDefault="00E54966" w:rsidP="0098691C">
            <w:pPr>
              <w:jc w:val="center"/>
              <w:rPr>
                <w:b/>
                <w:sz w:val="21"/>
                <w:szCs w:val="21"/>
              </w:rPr>
            </w:pPr>
            <w:r w:rsidRPr="00584CB4">
              <w:rPr>
                <w:b/>
                <w:sz w:val="21"/>
                <w:szCs w:val="21"/>
              </w:rPr>
              <w:t>Образовательные области</w:t>
            </w:r>
          </w:p>
        </w:tc>
        <w:tc>
          <w:tcPr>
            <w:tcW w:w="4270" w:type="dxa"/>
            <w:vMerge w:val="restart"/>
          </w:tcPr>
          <w:p w:rsidR="00E54966" w:rsidRPr="00584CB4" w:rsidRDefault="00E54966" w:rsidP="0098691C">
            <w:pPr>
              <w:jc w:val="center"/>
              <w:rPr>
                <w:b/>
                <w:sz w:val="21"/>
                <w:szCs w:val="21"/>
              </w:rPr>
            </w:pPr>
            <w:r w:rsidRPr="00584CB4">
              <w:rPr>
                <w:b/>
                <w:sz w:val="21"/>
                <w:szCs w:val="21"/>
              </w:rPr>
              <w:t xml:space="preserve">Содержание образовательной деятельности  </w:t>
            </w:r>
          </w:p>
        </w:tc>
        <w:tc>
          <w:tcPr>
            <w:tcW w:w="2987" w:type="dxa"/>
            <w:gridSpan w:val="6"/>
          </w:tcPr>
          <w:p w:rsidR="00E54966" w:rsidRPr="00584CB4" w:rsidRDefault="00E54966" w:rsidP="0098691C">
            <w:pPr>
              <w:jc w:val="center"/>
              <w:rPr>
                <w:b/>
                <w:sz w:val="21"/>
                <w:szCs w:val="21"/>
              </w:rPr>
            </w:pPr>
            <w:r w:rsidRPr="00584CB4">
              <w:rPr>
                <w:b/>
                <w:sz w:val="21"/>
                <w:szCs w:val="21"/>
              </w:rPr>
              <w:t>Разновозрастная младшая  группа</w:t>
            </w:r>
          </w:p>
          <w:p w:rsidR="00E54966" w:rsidRPr="00584CB4" w:rsidRDefault="00E54966" w:rsidP="0098691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68" w:type="dxa"/>
            <w:gridSpan w:val="8"/>
          </w:tcPr>
          <w:p w:rsidR="00E54966" w:rsidRPr="00584CB4" w:rsidRDefault="00E54966" w:rsidP="0098691C">
            <w:pPr>
              <w:jc w:val="center"/>
              <w:rPr>
                <w:b/>
                <w:sz w:val="21"/>
                <w:szCs w:val="21"/>
              </w:rPr>
            </w:pPr>
          </w:p>
          <w:p w:rsidR="00E54966" w:rsidRPr="00584CB4" w:rsidRDefault="00E54966" w:rsidP="0098691C">
            <w:pPr>
              <w:jc w:val="center"/>
              <w:rPr>
                <w:b/>
                <w:sz w:val="21"/>
                <w:szCs w:val="21"/>
              </w:rPr>
            </w:pPr>
            <w:r w:rsidRPr="00584CB4">
              <w:rPr>
                <w:b/>
                <w:sz w:val="21"/>
                <w:szCs w:val="21"/>
              </w:rPr>
              <w:t>Разновозрастная старшая группа</w:t>
            </w:r>
          </w:p>
        </w:tc>
      </w:tr>
      <w:tr w:rsidR="009606DA" w:rsidRPr="0060684A" w:rsidTr="009606DA">
        <w:trPr>
          <w:trHeight w:val="557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70" w:type="dxa"/>
            <w:vMerge/>
          </w:tcPr>
          <w:p w:rsidR="009606DA" w:rsidRPr="00584CB4" w:rsidRDefault="009606DA" w:rsidP="0098691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6" w:type="dxa"/>
            <w:gridSpan w:val="2"/>
          </w:tcPr>
          <w:p w:rsidR="009606DA" w:rsidRPr="00584CB4" w:rsidRDefault="009606DA" w:rsidP="0098691C">
            <w:pPr>
              <w:jc w:val="center"/>
              <w:rPr>
                <w:b/>
                <w:sz w:val="21"/>
                <w:szCs w:val="21"/>
              </w:rPr>
            </w:pPr>
            <w:r w:rsidRPr="00584CB4">
              <w:rPr>
                <w:b/>
                <w:sz w:val="21"/>
                <w:szCs w:val="21"/>
              </w:rPr>
              <w:t>(1,5-3</w:t>
            </w:r>
            <w:r w:rsidR="00E54966">
              <w:rPr>
                <w:b/>
                <w:sz w:val="21"/>
                <w:szCs w:val="21"/>
              </w:rPr>
              <w:t xml:space="preserve"> года</w:t>
            </w:r>
            <w:r w:rsidRPr="00584CB4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421" w:type="dxa"/>
            <w:gridSpan w:val="4"/>
          </w:tcPr>
          <w:p w:rsidR="009606DA" w:rsidRPr="00584CB4" w:rsidRDefault="009606DA" w:rsidP="0098691C">
            <w:pPr>
              <w:jc w:val="center"/>
              <w:rPr>
                <w:b/>
                <w:sz w:val="21"/>
                <w:szCs w:val="21"/>
              </w:rPr>
            </w:pPr>
            <w:r w:rsidRPr="00584CB4">
              <w:rPr>
                <w:b/>
                <w:sz w:val="21"/>
                <w:szCs w:val="21"/>
              </w:rPr>
              <w:t>(3-4</w:t>
            </w:r>
            <w:r w:rsidR="00E54966">
              <w:rPr>
                <w:b/>
                <w:sz w:val="21"/>
                <w:szCs w:val="21"/>
              </w:rPr>
              <w:t xml:space="preserve"> года</w:t>
            </w:r>
            <w:r w:rsidRPr="00584CB4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560" w:type="dxa"/>
            <w:gridSpan w:val="4"/>
          </w:tcPr>
          <w:p w:rsidR="009606DA" w:rsidRPr="00584CB4" w:rsidRDefault="00E54966" w:rsidP="0098691C">
            <w:pPr>
              <w:jc w:val="center"/>
              <w:rPr>
                <w:b/>
                <w:sz w:val="21"/>
                <w:szCs w:val="21"/>
              </w:rPr>
            </w:pPr>
            <w:r w:rsidRPr="00584CB4">
              <w:rPr>
                <w:b/>
                <w:sz w:val="21"/>
                <w:szCs w:val="21"/>
              </w:rPr>
              <w:t>(4-5</w:t>
            </w:r>
            <w:r>
              <w:rPr>
                <w:b/>
                <w:sz w:val="21"/>
                <w:szCs w:val="21"/>
              </w:rPr>
              <w:t xml:space="preserve"> лет</w:t>
            </w:r>
            <w:r w:rsidRPr="00584CB4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629" w:type="dxa"/>
            <w:gridSpan w:val="2"/>
          </w:tcPr>
          <w:p w:rsidR="009606DA" w:rsidRPr="00584CB4" w:rsidRDefault="009606DA" w:rsidP="0098691C">
            <w:pPr>
              <w:jc w:val="center"/>
              <w:rPr>
                <w:b/>
                <w:sz w:val="21"/>
                <w:szCs w:val="21"/>
              </w:rPr>
            </w:pPr>
            <w:r w:rsidRPr="00584CB4">
              <w:rPr>
                <w:b/>
                <w:sz w:val="21"/>
                <w:szCs w:val="21"/>
              </w:rPr>
              <w:t xml:space="preserve"> (5-6 лет)</w:t>
            </w:r>
          </w:p>
        </w:tc>
        <w:tc>
          <w:tcPr>
            <w:tcW w:w="1479" w:type="dxa"/>
            <w:gridSpan w:val="2"/>
          </w:tcPr>
          <w:p w:rsidR="009606DA" w:rsidRPr="00584CB4" w:rsidRDefault="009606DA" w:rsidP="0098691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(6-7</w:t>
            </w:r>
            <w:r w:rsidRPr="00584CB4">
              <w:rPr>
                <w:b/>
                <w:sz w:val="21"/>
                <w:szCs w:val="21"/>
              </w:rPr>
              <w:t xml:space="preserve"> лет)</w:t>
            </w:r>
          </w:p>
        </w:tc>
      </w:tr>
      <w:tr w:rsidR="009606DA" w:rsidRPr="0060684A" w:rsidTr="009606DA">
        <w:trPr>
          <w:trHeight w:val="283"/>
        </w:trPr>
        <w:tc>
          <w:tcPr>
            <w:tcW w:w="2501" w:type="dxa"/>
            <w:vMerge w:val="restart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Познавательное развитие</w:t>
            </w:r>
          </w:p>
        </w:tc>
        <w:tc>
          <w:tcPr>
            <w:tcW w:w="4270" w:type="dxa"/>
          </w:tcPr>
          <w:p w:rsidR="009606DA" w:rsidRPr="00584CB4" w:rsidRDefault="009606DA" w:rsidP="0098691C">
            <w:pPr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Сенсорные эталоны и познавательные действия</w:t>
            </w:r>
          </w:p>
          <w:p w:rsidR="009606DA" w:rsidRPr="00584CB4" w:rsidRDefault="009606DA" w:rsidP="0098691C">
            <w:pPr>
              <w:rPr>
                <w:sz w:val="21"/>
                <w:szCs w:val="21"/>
              </w:rPr>
            </w:pPr>
          </w:p>
        </w:tc>
        <w:tc>
          <w:tcPr>
            <w:tcW w:w="1566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неделю</w:t>
            </w:r>
          </w:p>
        </w:tc>
        <w:tc>
          <w:tcPr>
            <w:tcW w:w="1394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559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657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неделю</w:t>
            </w:r>
          </w:p>
        </w:tc>
        <w:tc>
          <w:tcPr>
            <w:tcW w:w="1479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раза в неделю</w:t>
            </w:r>
          </w:p>
        </w:tc>
      </w:tr>
      <w:tr w:rsidR="009606DA" w:rsidRPr="0060684A" w:rsidTr="009606DA">
        <w:trPr>
          <w:trHeight w:val="283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</w:tcPr>
          <w:p w:rsidR="009606DA" w:rsidRPr="00584CB4" w:rsidRDefault="009606DA" w:rsidP="0098691C">
            <w:pPr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Математические представления</w:t>
            </w:r>
          </w:p>
        </w:tc>
        <w:tc>
          <w:tcPr>
            <w:tcW w:w="1566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-</w:t>
            </w:r>
          </w:p>
        </w:tc>
        <w:tc>
          <w:tcPr>
            <w:tcW w:w="1394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559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657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неделю</w:t>
            </w:r>
          </w:p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9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2 раза в неделю</w:t>
            </w:r>
          </w:p>
        </w:tc>
      </w:tr>
      <w:tr w:rsidR="009606DA" w:rsidRPr="0060684A" w:rsidTr="009606DA">
        <w:trPr>
          <w:trHeight w:val="519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</w:tcPr>
          <w:p w:rsidR="009606DA" w:rsidRPr="00584CB4" w:rsidRDefault="009606DA" w:rsidP="0098691C">
            <w:pPr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Ознакомление с окружающим миром</w:t>
            </w:r>
          </w:p>
        </w:tc>
        <w:tc>
          <w:tcPr>
            <w:tcW w:w="1566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394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559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657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479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</w:tr>
      <w:tr w:rsidR="009606DA" w:rsidRPr="0060684A" w:rsidTr="009606DA">
        <w:trPr>
          <w:trHeight w:val="283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</w:tcPr>
          <w:p w:rsidR="009606DA" w:rsidRPr="00584CB4" w:rsidRDefault="009606DA" w:rsidP="0098691C">
            <w:pPr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 xml:space="preserve">Природа </w:t>
            </w:r>
          </w:p>
        </w:tc>
        <w:tc>
          <w:tcPr>
            <w:tcW w:w="1566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394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559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657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479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</w:tr>
      <w:tr w:rsidR="009606DA" w:rsidRPr="0060684A" w:rsidTr="009606DA">
        <w:trPr>
          <w:trHeight w:val="311"/>
        </w:trPr>
        <w:tc>
          <w:tcPr>
            <w:tcW w:w="2501" w:type="dxa"/>
            <w:vMerge w:val="restart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Речевое развитие</w:t>
            </w:r>
          </w:p>
        </w:tc>
        <w:tc>
          <w:tcPr>
            <w:tcW w:w="4270" w:type="dxa"/>
          </w:tcPr>
          <w:p w:rsidR="009606DA" w:rsidRPr="00584CB4" w:rsidRDefault="009606DA" w:rsidP="0098691C">
            <w:pPr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Развитие речи (формирование словаря, звуковая культура речи, грамматический строй речи, связная речь)</w:t>
            </w:r>
          </w:p>
        </w:tc>
        <w:tc>
          <w:tcPr>
            <w:tcW w:w="1566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неделю</w:t>
            </w:r>
          </w:p>
        </w:tc>
        <w:tc>
          <w:tcPr>
            <w:tcW w:w="1394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неделю</w:t>
            </w:r>
          </w:p>
        </w:tc>
        <w:tc>
          <w:tcPr>
            <w:tcW w:w="1559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657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2 раза в неделю</w:t>
            </w:r>
          </w:p>
        </w:tc>
        <w:tc>
          <w:tcPr>
            <w:tcW w:w="1479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2 раза в неделю</w:t>
            </w:r>
          </w:p>
        </w:tc>
      </w:tr>
      <w:tr w:rsidR="009606DA" w:rsidRPr="0060684A" w:rsidTr="009606DA">
        <w:trPr>
          <w:trHeight w:val="311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</w:tcPr>
          <w:p w:rsidR="009606DA" w:rsidRPr="00584CB4" w:rsidRDefault="009606DA" w:rsidP="0098691C">
            <w:pPr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Подготовка обучению грамоте</w:t>
            </w:r>
          </w:p>
        </w:tc>
        <w:tc>
          <w:tcPr>
            <w:tcW w:w="1566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-</w:t>
            </w:r>
          </w:p>
        </w:tc>
        <w:tc>
          <w:tcPr>
            <w:tcW w:w="1394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559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657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неделю</w:t>
            </w:r>
          </w:p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9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неделю</w:t>
            </w:r>
          </w:p>
        </w:tc>
      </w:tr>
      <w:tr w:rsidR="009606DA" w:rsidRPr="0060684A" w:rsidTr="009606DA">
        <w:trPr>
          <w:trHeight w:val="311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</w:tcPr>
          <w:p w:rsidR="009606DA" w:rsidRPr="00584CB4" w:rsidRDefault="009606DA" w:rsidP="009869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Чтение художественной литературы</w:t>
            </w:r>
          </w:p>
        </w:tc>
        <w:tc>
          <w:tcPr>
            <w:tcW w:w="7655" w:type="dxa"/>
            <w:gridSpan w:val="1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Ежедневно, в процессах организации различных видов детской деятельности и в ходе режимных процессов</w:t>
            </w:r>
          </w:p>
        </w:tc>
      </w:tr>
      <w:tr w:rsidR="009606DA" w:rsidRPr="0060684A" w:rsidTr="009606DA">
        <w:trPr>
          <w:trHeight w:val="311"/>
        </w:trPr>
        <w:tc>
          <w:tcPr>
            <w:tcW w:w="2501" w:type="dxa"/>
            <w:vMerge w:val="restart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Художественно-эстетическое развитие</w:t>
            </w:r>
          </w:p>
        </w:tc>
        <w:tc>
          <w:tcPr>
            <w:tcW w:w="4270" w:type="dxa"/>
          </w:tcPr>
          <w:p w:rsidR="009606DA" w:rsidRPr="00584CB4" w:rsidRDefault="009606DA" w:rsidP="0098691C">
            <w:pPr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 xml:space="preserve">Музыкальная деятельность (слушание, пение, музыкально – </w:t>
            </w:r>
            <w:proofErr w:type="gramStart"/>
            <w:r w:rsidRPr="00584CB4">
              <w:rPr>
                <w:sz w:val="21"/>
                <w:szCs w:val="21"/>
              </w:rPr>
              <w:t>ритмические движения</w:t>
            </w:r>
            <w:proofErr w:type="gramEnd"/>
            <w:r w:rsidRPr="00584CB4">
              <w:rPr>
                <w:sz w:val="21"/>
                <w:szCs w:val="21"/>
              </w:rPr>
              <w:t>, игры на детских инструментах, песенное творчество, развитие  музыкально – игрового творчества и танцевальное творчество)</w:t>
            </w:r>
          </w:p>
        </w:tc>
        <w:tc>
          <w:tcPr>
            <w:tcW w:w="1566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2 раза в неделю</w:t>
            </w:r>
          </w:p>
        </w:tc>
        <w:tc>
          <w:tcPr>
            <w:tcW w:w="1394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2 раза в неделю</w:t>
            </w:r>
          </w:p>
        </w:tc>
        <w:tc>
          <w:tcPr>
            <w:tcW w:w="1559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2 раза в неделю</w:t>
            </w:r>
          </w:p>
        </w:tc>
        <w:tc>
          <w:tcPr>
            <w:tcW w:w="1657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2 раза в неделю</w:t>
            </w:r>
          </w:p>
        </w:tc>
        <w:tc>
          <w:tcPr>
            <w:tcW w:w="1479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2 раза в неделю</w:t>
            </w:r>
          </w:p>
        </w:tc>
      </w:tr>
      <w:tr w:rsidR="009606DA" w:rsidRPr="0060684A" w:rsidTr="009606DA">
        <w:trPr>
          <w:trHeight w:val="483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</w:tcPr>
          <w:p w:rsidR="009606DA" w:rsidRPr="00584CB4" w:rsidRDefault="009606DA" w:rsidP="0098691C">
            <w:pPr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 xml:space="preserve">  </w:t>
            </w:r>
            <w:proofErr w:type="gramStart"/>
            <w:r w:rsidRPr="00584CB4">
              <w:rPr>
                <w:sz w:val="21"/>
                <w:szCs w:val="21"/>
              </w:rPr>
              <w:t>ИЗО</w:t>
            </w:r>
            <w:proofErr w:type="gramEnd"/>
            <w:r w:rsidRPr="00584CB4">
              <w:rPr>
                <w:sz w:val="21"/>
                <w:szCs w:val="21"/>
              </w:rPr>
              <w:t>: рисование</w:t>
            </w:r>
          </w:p>
        </w:tc>
        <w:tc>
          <w:tcPr>
            <w:tcW w:w="1566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неделю</w:t>
            </w:r>
          </w:p>
        </w:tc>
        <w:tc>
          <w:tcPr>
            <w:tcW w:w="1394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559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657" w:type="dxa"/>
            <w:gridSpan w:val="4"/>
            <w:vAlign w:val="bottom"/>
          </w:tcPr>
          <w:p w:rsidR="009606DA" w:rsidRPr="00584CB4" w:rsidRDefault="009606DA" w:rsidP="0098691C">
            <w:pPr>
              <w:spacing w:after="240"/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479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</w:tr>
      <w:tr w:rsidR="009606DA" w:rsidRPr="0060684A" w:rsidTr="009606DA">
        <w:trPr>
          <w:trHeight w:val="333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</w:tcPr>
          <w:p w:rsidR="009606DA" w:rsidRPr="00584CB4" w:rsidRDefault="009606DA" w:rsidP="0098691C">
            <w:pPr>
              <w:spacing w:before="100" w:beforeAutospacing="1" w:after="100" w:afterAutospacing="1"/>
              <w:rPr>
                <w:sz w:val="21"/>
                <w:szCs w:val="21"/>
              </w:rPr>
            </w:pPr>
            <w:proofErr w:type="gramStart"/>
            <w:r w:rsidRPr="00584CB4">
              <w:rPr>
                <w:sz w:val="21"/>
                <w:szCs w:val="21"/>
              </w:rPr>
              <w:t>ИЗО</w:t>
            </w:r>
            <w:proofErr w:type="gramEnd"/>
            <w:r w:rsidRPr="00584CB4">
              <w:rPr>
                <w:sz w:val="21"/>
                <w:szCs w:val="21"/>
              </w:rPr>
              <w:t>: лепка</w:t>
            </w:r>
          </w:p>
        </w:tc>
        <w:tc>
          <w:tcPr>
            <w:tcW w:w="1566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неделю</w:t>
            </w:r>
          </w:p>
        </w:tc>
        <w:tc>
          <w:tcPr>
            <w:tcW w:w="1394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559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657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479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</w:tr>
      <w:tr w:rsidR="009606DA" w:rsidRPr="0060684A" w:rsidTr="009606DA">
        <w:trPr>
          <w:trHeight w:val="161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</w:tcPr>
          <w:p w:rsidR="009606DA" w:rsidRPr="00584CB4" w:rsidRDefault="009606DA" w:rsidP="0098691C">
            <w:pPr>
              <w:rPr>
                <w:sz w:val="21"/>
                <w:szCs w:val="21"/>
              </w:rPr>
            </w:pPr>
            <w:proofErr w:type="gramStart"/>
            <w:r w:rsidRPr="00584CB4">
              <w:rPr>
                <w:sz w:val="21"/>
                <w:szCs w:val="21"/>
              </w:rPr>
              <w:t>ИЗО</w:t>
            </w:r>
            <w:proofErr w:type="gramEnd"/>
            <w:r w:rsidRPr="00584CB4">
              <w:rPr>
                <w:sz w:val="21"/>
                <w:szCs w:val="21"/>
              </w:rPr>
              <w:t>: аппликация</w:t>
            </w:r>
          </w:p>
        </w:tc>
        <w:tc>
          <w:tcPr>
            <w:tcW w:w="1566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-</w:t>
            </w:r>
          </w:p>
        </w:tc>
        <w:tc>
          <w:tcPr>
            <w:tcW w:w="1394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559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657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479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</w:tr>
      <w:tr w:rsidR="009606DA" w:rsidRPr="0060684A" w:rsidTr="009606DA">
        <w:trPr>
          <w:trHeight w:val="161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</w:tcPr>
          <w:p w:rsidR="009606DA" w:rsidRPr="00584CB4" w:rsidRDefault="009606DA" w:rsidP="0098691C">
            <w:pPr>
              <w:rPr>
                <w:sz w:val="21"/>
                <w:szCs w:val="21"/>
              </w:rPr>
            </w:pPr>
            <w:proofErr w:type="gramStart"/>
            <w:r w:rsidRPr="00584CB4">
              <w:rPr>
                <w:sz w:val="21"/>
                <w:szCs w:val="21"/>
              </w:rPr>
              <w:t>ИЗО</w:t>
            </w:r>
            <w:proofErr w:type="gramEnd"/>
            <w:r w:rsidRPr="00584CB4">
              <w:rPr>
                <w:sz w:val="21"/>
                <w:szCs w:val="21"/>
              </w:rPr>
              <w:t>: народное декоративно - прикладное творчество</w:t>
            </w:r>
          </w:p>
        </w:tc>
        <w:tc>
          <w:tcPr>
            <w:tcW w:w="1566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-</w:t>
            </w:r>
          </w:p>
        </w:tc>
        <w:tc>
          <w:tcPr>
            <w:tcW w:w="1394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559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657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479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</w:tr>
      <w:tr w:rsidR="009606DA" w:rsidRPr="0060684A" w:rsidTr="009606DA">
        <w:trPr>
          <w:trHeight w:val="161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</w:tcPr>
          <w:p w:rsidR="009606DA" w:rsidRPr="00584CB4" w:rsidRDefault="009606DA" w:rsidP="0098691C">
            <w:pPr>
              <w:rPr>
                <w:sz w:val="21"/>
                <w:szCs w:val="21"/>
              </w:rPr>
            </w:pPr>
            <w:proofErr w:type="gramStart"/>
            <w:r w:rsidRPr="00584CB4">
              <w:rPr>
                <w:sz w:val="21"/>
                <w:szCs w:val="21"/>
              </w:rPr>
              <w:t>ИЗО</w:t>
            </w:r>
            <w:proofErr w:type="gramEnd"/>
            <w:r w:rsidRPr="00584CB4">
              <w:rPr>
                <w:sz w:val="21"/>
                <w:szCs w:val="21"/>
              </w:rPr>
              <w:t>: прикладное творчество</w:t>
            </w:r>
          </w:p>
        </w:tc>
        <w:tc>
          <w:tcPr>
            <w:tcW w:w="1566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-</w:t>
            </w:r>
          </w:p>
        </w:tc>
        <w:tc>
          <w:tcPr>
            <w:tcW w:w="1394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7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479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</w:tr>
      <w:tr w:rsidR="009606DA" w:rsidRPr="0060684A" w:rsidTr="009606DA">
        <w:trPr>
          <w:trHeight w:val="161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</w:tcPr>
          <w:p w:rsidR="009606DA" w:rsidRPr="00584CB4" w:rsidRDefault="009606DA" w:rsidP="0098691C">
            <w:pPr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Театрализованная деятельность</w:t>
            </w:r>
          </w:p>
        </w:tc>
        <w:tc>
          <w:tcPr>
            <w:tcW w:w="7655" w:type="dxa"/>
            <w:gridSpan w:val="1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неделю, в процессах организации различных видов детской деятельности</w:t>
            </w:r>
          </w:p>
        </w:tc>
      </w:tr>
      <w:tr w:rsidR="009606DA" w:rsidRPr="0060684A" w:rsidTr="009606DA">
        <w:trPr>
          <w:trHeight w:val="161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</w:tcPr>
          <w:p w:rsidR="009606DA" w:rsidRPr="00584CB4" w:rsidRDefault="009606DA" w:rsidP="0098691C">
            <w:pPr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Конструктивная деятельность</w:t>
            </w:r>
          </w:p>
        </w:tc>
        <w:tc>
          <w:tcPr>
            <w:tcW w:w="2960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 xml:space="preserve">1 раз в неделю  в процессах </w:t>
            </w:r>
            <w:r w:rsidRPr="00584CB4">
              <w:rPr>
                <w:sz w:val="21"/>
                <w:szCs w:val="21"/>
              </w:rPr>
              <w:lastRenderedPageBreak/>
              <w:t>организации различных видов детской деятельности</w:t>
            </w:r>
          </w:p>
        </w:tc>
        <w:tc>
          <w:tcPr>
            <w:tcW w:w="1559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lastRenderedPageBreak/>
              <w:t xml:space="preserve">1 раз в 2 </w:t>
            </w:r>
            <w:r w:rsidRPr="00584CB4">
              <w:rPr>
                <w:sz w:val="21"/>
                <w:szCs w:val="21"/>
              </w:rPr>
              <w:lastRenderedPageBreak/>
              <w:t>недели</w:t>
            </w:r>
          </w:p>
        </w:tc>
        <w:tc>
          <w:tcPr>
            <w:tcW w:w="1657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lastRenderedPageBreak/>
              <w:t>1 раз в 2 недели</w:t>
            </w:r>
          </w:p>
        </w:tc>
        <w:tc>
          <w:tcPr>
            <w:tcW w:w="1479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 xml:space="preserve">1 раз в 2 </w:t>
            </w:r>
            <w:r w:rsidRPr="00584CB4">
              <w:rPr>
                <w:sz w:val="21"/>
                <w:szCs w:val="21"/>
              </w:rPr>
              <w:lastRenderedPageBreak/>
              <w:t>недели</w:t>
            </w:r>
          </w:p>
        </w:tc>
      </w:tr>
      <w:tr w:rsidR="009606DA" w:rsidRPr="0060684A" w:rsidTr="009606DA">
        <w:trPr>
          <w:trHeight w:val="161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</w:tcPr>
          <w:p w:rsidR="009606DA" w:rsidRPr="00584CB4" w:rsidRDefault="009606DA" w:rsidP="0098691C">
            <w:pPr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 xml:space="preserve">Культурно - </w:t>
            </w:r>
            <w:proofErr w:type="spellStart"/>
            <w:r w:rsidRPr="00584CB4">
              <w:rPr>
                <w:sz w:val="21"/>
                <w:szCs w:val="21"/>
              </w:rPr>
              <w:t>досуговая</w:t>
            </w:r>
            <w:proofErr w:type="spellEnd"/>
            <w:r w:rsidRPr="00584CB4">
              <w:rPr>
                <w:sz w:val="21"/>
                <w:szCs w:val="21"/>
              </w:rPr>
              <w:t xml:space="preserve"> деятельность</w:t>
            </w:r>
          </w:p>
        </w:tc>
        <w:tc>
          <w:tcPr>
            <w:tcW w:w="7655" w:type="dxa"/>
            <w:gridSpan w:val="1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584CB4">
              <w:rPr>
                <w:sz w:val="21"/>
                <w:szCs w:val="21"/>
              </w:rPr>
              <w:t xml:space="preserve"> процессах организации различных видов детской деятельности и в ходе режимных процессов</w:t>
            </w:r>
          </w:p>
        </w:tc>
      </w:tr>
      <w:tr w:rsidR="009606DA" w:rsidRPr="0060684A" w:rsidTr="009606DA">
        <w:trPr>
          <w:trHeight w:val="311"/>
        </w:trPr>
        <w:tc>
          <w:tcPr>
            <w:tcW w:w="2501" w:type="dxa"/>
            <w:vMerge w:val="restart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Физическое развитие</w:t>
            </w:r>
          </w:p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  <w:vMerge w:val="restart"/>
            <w:vAlign w:val="center"/>
          </w:tcPr>
          <w:p w:rsidR="009606DA" w:rsidRPr="00584CB4" w:rsidRDefault="009606DA" w:rsidP="0098691C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Физическая культура в помещении</w:t>
            </w:r>
          </w:p>
        </w:tc>
        <w:tc>
          <w:tcPr>
            <w:tcW w:w="1566" w:type="dxa"/>
            <w:gridSpan w:val="2"/>
            <w:vMerge w:val="restart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3 раза в неделю</w:t>
            </w:r>
          </w:p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4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2 раза в неделю</w:t>
            </w:r>
          </w:p>
        </w:tc>
        <w:tc>
          <w:tcPr>
            <w:tcW w:w="1559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2 раза в неделю</w:t>
            </w:r>
          </w:p>
        </w:tc>
        <w:tc>
          <w:tcPr>
            <w:tcW w:w="1657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2 раза в неделю</w:t>
            </w:r>
          </w:p>
        </w:tc>
        <w:tc>
          <w:tcPr>
            <w:tcW w:w="1479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2 раза в неделю</w:t>
            </w:r>
          </w:p>
        </w:tc>
      </w:tr>
      <w:tr w:rsidR="009606DA" w:rsidRPr="0060684A" w:rsidTr="009606DA">
        <w:trPr>
          <w:trHeight w:val="311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  <w:vMerge/>
            <w:vAlign w:val="center"/>
          </w:tcPr>
          <w:p w:rsidR="009606DA" w:rsidRPr="00584CB4" w:rsidRDefault="009606DA" w:rsidP="0098691C">
            <w:pPr>
              <w:spacing w:before="100" w:beforeAutospacing="1" w:after="100" w:afterAutospacing="1"/>
              <w:rPr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89" w:type="dxa"/>
            <w:gridSpan w:val="1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 xml:space="preserve"> 1 раз в неделю  в ходе режимных процессов</w:t>
            </w:r>
          </w:p>
        </w:tc>
      </w:tr>
      <w:tr w:rsidR="009606DA" w:rsidRPr="0060684A" w:rsidTr="009606DA">
        <w:trPr>
          <w:trHeight w:val="311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  <w:vAlign w:val="center"/>
          </w:tcPr>
          <w:p w:rsidR="009606DA" w:rsidRPr="00584CB4" w:rsidRDefault="009606DA" w:rsidP="0098691C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Оздоровительная гимнастика</w:t>
            </w:r>
          </w:p>
        </w:tc>
        <w:tc>
          <w:tcPr>
            <w:tcW w:w="7655" w:type="dxa"/>
            <w:gridSpan w:val="1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Ежедневно, в ходе режимных процессов</w:t>
            </w:r>
          </w:p>
        </w:tc>
      </w:tr>
      <w:tr w:rsidR="009606DA" w:rsidRPr="0060684A" w:rsidTr="009606DA">
        <w:trPr>
          <w:trHeight w:val="311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  <w:vAlign w:val="center"/>
          </w:tcPr>
          <w:p w:rsidR="009606DA" w:rsidRPr="00584CB4" w:rsidRDefault="009606DA" w:rsidP="0098691C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Подвижные игры</w:t>
            </w:r>
          </w:p>
        </w:tc>
        <w:tc>
          <w:tcPr>
            <w:tcW w:w="7655" w:type="dxa"/>
            <w:gridSpan w:val="1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Ежедневно, в процессах организации различных видов детской деятельности и в ходе режимных процессов</w:t>
            </w:r>
          </w:p>
        </w:tc>
      </w:tr>
      <w:tr w:rsidR="009606DA" w:rsidRPr="0060684A" w:rsidTr="009606DA">
        <w:trPr>
          <w:trHeight w:val="311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  <w:vAlign w:val="center"/>
          </w:tcPr>
          <w:p w:rsidR="009606DA" w:rsidRPr="00584CB4" w:rsidRDefault="009606DA" w:rsidP="0098691C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Формирование основ ЗОЖ</w:t>
            </w:r>
          </w:p>
        </w:tc>
        <w:tc>
          <w:tcPr>
            <w:tcW w:w="7655" w:type="dxa"/>
            <w:gridSpan w:val="1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Ежедневно, в процессах организации различных видов детской деятельности и в ходе режимных процессов</w:t>
            </w:r>
          </w:p>
        </w:tc>
      </w:tr>
      <w:tr w:rsidR="009606DA" w:rsidRPr="0060684A" w:rsidTr="009606DA">
        <w:trPr>
          <w:trHeight w:val="311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  <w:vAlign w:val="center"/>
          </w:tcPr>
          <w:p w:rsidR="009606DA" w:rsidRPr="00584CB4" w:rsidRDefault="009606DA" w:rsidP="0098691C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Спортивные упражнения</w:t>
            </w:r>
          </w:p>
        </w:tc>
        <w:tc>
          <w:tcPr>
            <w:tcW w:w="1566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-</w:t>
            </w:r>
          </w:p>
        </w:tc>
        <w:tc>
          <w:tcPr>
            <w:tcW w:w="6089" w:type="dxa"/>
            <w:gridSpan w:val="1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Ежедневно, в процессах организации различных видов детской деятельности и в ходе режимных процессов</w:t>
            </w:r>
          </w:p>
        </w:tc>
      </w:tr>
      <w:tr w:rsidR="009606DA" w:rsidRPr="0060684A" w:rsidTr="009606DA">
        <w:trPr>
          <w:trHeight w:val="311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  <w:vAlign w:val="center"/>
          </w:tcPr>
          <w:p w:rsidR="009606DA" w:rsidRPr="00584CB4" w:rsidRDefault="009606DA" w:rsidP="0098691C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Спортивные игры</w:t>
            </w:r>
          </w:p>
        </w:tc>
        <w:tc>
          <w:tcPr>
            <w:tcW w:w="1566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-</w:t>
            </w:r>
          </w:p>
        </w:tc>
        <w:tc>
          <w:tcPr>
            <w:tcW w:w="1394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-</w:t>
            </w:r>
          </w:p>
        </w:tc>
        <w:tc>
          <w:tcPr>
            <w:tcW w:w="4695" w:type="dxa"/>
            <w:gridSpan w:val="10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неделю, в ходе режимных процессов</w:t>
            </w:r>
          </w:p>
        </w:tc>
      </w:tr>
      <w:tr w:rsidR="009606DA" w:rsidRPr="0060684A" w:rsidTr="009606DA">
        <w:trPr>
          <w:trHeight w:val="311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  <w:vAlign w:val="center"/>
          </w:tcPr>
          <w:p w:rsidR="009606DA" w:rsidRPr="00584CB4" w:rsidRDefault="009606DA" w:rsidP="0098691C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Активный отдых</w:t>
            </w:r>
          </w:p>
        </w:tc>
        <w:tc>
          <w:tcPr>
            <w:tcW w:w="1566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-</w:t>
            </w:r>
          </w:p>
        </w:tc>
        <w:tc>
          <w:tcPr>
            <w:tcW w:w="1394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Физкультурные досуги 1 раз в месяц (20-25 мин)</w:t>
            </w:r>
          </w:p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День здоровья 1 раз в квартал</w:t>
            </w:r>
          </w:p>
        </w:tc>
        <w:tc>
          <w:tcPr>
            <w:tcW w:w="1559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Физкультурные досуги 1 раз в месяц (20-25 мин)</w:t>
            </w:r>
          </w:p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День здоровья 1 раз в квартал</w:t>
            </w:r>
          </w:p>
        </w:tc>
        <w:tc>
          <w:tcPr>
            <w:tcW w:w="3136" w:type="dxa"/>
            <w:gridSpan w:val="6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Физкультурный праздник 2 раза в год (не более 1,5 часов)</w:t>
            </w:r>
          </w:p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Физкультурные досуги 1 раз в месяц (30-40 мин)</w:t>
            </w:r>
          </w:p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День здоровья 1 раз в квартал</w:t>
            </w:r>
          </w:p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Туристические прогулки и экскурсии не более 1,5 – 2часов</w:t>
            </w:r>
          </w:p>
        </w:tc>
      </w:tr>
      <w:tr w:rsidR="009606DA" w:rsidRPr="0060684A" w:rsidTr="009606DA">
        <w:trPr>
          <w:trHeight w:val="311"/>
        </w:trPr>
        <w:tc>
          <w:tcPr>
            <w:tcW w:w="2501" w:type="dxa"/>
            <w:vMerge w:val="restart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Социально-коммуникативное развитие</w:t>
            </w:r>
          </w:p>
        </w:tc>
        <w:tc>
          <w:tcPr>
            <w:tcW w:w="4270" w:type="dxa"/>
            <w:vAlign w:val="center"/>
          </w:tcPr>
          <w:p w:rsidR="009606DA" w:rsidRPr="00584CB4" w:rsidRDefault="009606DA" w:rsidP="0098691C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Социальные отношения</w:t>
            </w:r>
          </w:p>
        </w:tc>
        <w:tc>
          <w:tcPr>
            <w:tcW w:w="7655" w:type="dxa"/>
            <w:gridSpan w:val="1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Ежедневно, в процессах организации различных видов детской деятельности и в ходе режимных процессов</w:t>
            </w:r>
          </w:p>
        </w:tc>
      </w:tr>
      <w:tr w:rsidR="009606DA" w:rsidRPr="0060684A" w:rsidTr="009606DA">
        <w:trPr>
          <w:trHeight w:val="311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  <w:vAlign w:val="center"/>
          </w:tcPr>
          <w:p w:rsidR="009606DA" w:rsidRPr="00584CB4" w:rsidRDefault="009606DA" w:rsidP="0098691C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 xml:space="preserve">Формирование основ гражданственности и патриотизма </w:t>
            </w:r>
          </w:p>
        </w:tc>
        <w:tc>
          <w:tcPr>
            <w:tcW w:w="7655" w:type="dxa"/>
            <w:gridSpan w:val="1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Ежедневно, в процессах организации различных видов детской деятельности и в ходе режимных процессов</w:t>
            </w:r>
          </w:p>
        </w:tc>
      </w:tr>
      <w:tr w:rsidR="009606DA" w:rsidRPr="0060684A" w:rsidTr="009606DA">
        <w:trPr>
          <w:trHeight w:val="311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  <w:vAlign w:val="center"/>
          </w:tcPr>
          <w:p w:rsidR="009606DA" w:rsidRPr="00584CB4" w:rsidRDefault="009606DA" w:rsidP="0098691C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Трудовое воспитание</w:t>
            </w:r>
          </w:p>
        </w:tc>
        <w:tc>
          <w:tcPr>
            <w:tcW w:w="7655" w:type="dxa"/>
            <w:gridSpan w:val="1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Ежедневно, в процессах организации различных видов детской деятельности и в ходе режимных процессов</w:t>
            </w:r>
          </w:p>
        </w:tc>
      </w:tr>
      <w:tr w:rsidR="009606DA" w:rsidRPr="0060684A" w:rsidTr="009606DA">
        <w:trPr>
          <w:trHeight w:val="311"/>
        </w:trPr>
        <w:tc>
          <w:tcPr>
            <w:tcW w:w="2501" w:type="dxa"/>
            <w:vMerge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0" w:type="dxa"/>
            <w:vAlign w:val="center"/>
          </w:tcPr>
          <w:p w:rsidR="009606DA" w:rsidRPr="00584CB4" w:rsidRDefault="009606DA" w:rsidP="0098691C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Формирование основ безопасности поведения</w:t>
            </w:r>
          </w:p>
        </w:tc>
        <w:tc>
          <w:tcPr>
            <w:tcW w:w="7655" w:type="dxa"/>
            <w:gridSpan w:val="1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Ежедневно, в процессах организации различных видов детской деятельности и в ходе режимных процессов</w:t>
            </w:r>
          </w:p>
        </w:tc>
      </w:tr>
      <w:tr w:rsidR="009606DA" w:rsidRPr="0060684A" w:rsidTr="009606DA">
        <w:trPr>
          <w:trHeight w:val="288"/>
        </w:trPr>
        <w:tc>
          <w:tcPr>
            <w:tcW w:w="2501" w:type="dxa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Длительность</w:t>
            </w:r>
          </w:p>
        </w:tc>
        <w:tc>
          <w:tcPr>
            <w:tcW w:w="4270" w:type="dxa"/>
          </w:tcPr>
          <w:p w:rsidR="009606DA" w:rsidRPr="00584CB4" w:rsidRDefault="009606DA" w:rsidP="0098691C">
            <w:pPr>
              <w:rPr>
                <w:sz w:val="21"/>
                <w:szCs w:val="21"/>
              </w:rPr>
            </w:pPr>
          </w:p>
        </w:tc>
        <w:tc>
          <w:tcPr>
            <w:tcW w:w="1566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 xml:space="preserve">Не </w:t>
            </w:r>
            <w:r w:rsidRPr="00584CB4">
              <w:rPr>
                <w:sz w:val="21"/>
                <w:szCs w:val="21"/>
                <w:lang w:val="en-US"/>
              </w:rPr>
              <w:t>&gt;8</w:t>
            </w:r>
            <w:r w:rsidRPr="00584CB4">
              <w:rPr>
                <w:sz w:val="21"/>
                <w:szCs w:val="21"/>
              </w:rPr>
              <w:t>-10 мин</w:t>
            </w:r>
          </w:p>
        </w:tc>
        <w:tc>
          <w:tcPr>
            <w:tcW w:w="1394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 xml:space="preserve">Не </w:t>
            </w:r>
            <w:r w:rsidRPr="00584CB4">
              <w:rPr>
                <w:sz w:val="21"/>
                <w:szCs w:val="21"/>
                <w:lang w:val="en-US"/>
              </w:rPr>
              <w:t>&gt;</w:t>
            </w:r>
            <w:r w:rsidRPr="00584CB4">
              <w:rPr>
                <w:sz w:val="21"/>
                <w:szCs w:val="21"/>
              </w:rPr>
              <w:t>15 мин</w:t>
            </w:r>
          </w:p>
        </w:tc>
        <w:tc>
          <w:tcPr>
            <w:tcW w:w="1559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 xml:space="preserve">Не </w:t>
            </w:r>
            <w:r w:rsidRPr="00584CB4">
              <w:rPr>
                <w:sz w:val="21"/>
                <w:szCs w:val="21"/>
                <w:lang w:val="en-US"/>
              </w:rPr>
              <w:t>&gt;</w:t>
            </w:r>
            <w:r w:rsidRPr="00584CB4">
              <w:rPr>
                <w:sz w:val="21"/>
                <w:szCs w:val="21"/>
              </w:rPr>
              <w:t>20 мин</w:t>
            </w:r>
          </w:p>
        </w:tc>
        <w:tc>
          <w:tcPr>
            <w:tcW w:w="1657" w:type="dxa"/>
            <w:gridSpan w:val="4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 xml:space="preserve">Не </w:t>
            </w:r>
            <w:r w:rsidRPr="00584CB4">
              <w:rPr>
                <w:sz w:val="21"/>
                <w:szCs w:val="21"/>
                <w:lang w:val="en-US"/>
              </w:rPr>
              <w:t>&gt;</w:t>
            </w:r>
            <w:r w:rsidRPr="00584CB4">
              <w:rPr>
                <w:sz w:val="21"/>
                <w:szCs w:val="21"/>
              </w:rPr>
              <w:t>25 мин</w:t>
            </w:r>
          </w:p>
        </w:tc>
        <w:tc>
          <w:tcPr>
            <w:tcW w:w="1479" w:type="dxa"/>
            <w:gridSpan w:val="2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 xml:space="preserve">Не </w:t>
            </w:r>
            <w:r w:rsidRPr="00584CB4">
              <w:rPr>
                <w:sz w:val="21"/>
                <w:szCs w:val="21"/>
                <w:lang w:val="en-US"/>
              </w:rPr>
              <w:t>&gt;</w:t>
            </w:r>
            <w:r w:rsidRPr="00584CB4">
              <w:rPr>
                <w:sz w:val="21"/>
                <w:szCs w:val="21"/>
              </w:rPr>
              <w:t>30 мин</w:t>
            </w:r>
          </w:p>
        </w:tc>
      </w:tr>
      <w:tr w:rsidR="009606DA" w:rsidRPr="0060684A" w:rsidTr="009606DA">
        <w:trPr>
          <w:trHeight w:val="288"/>
        </w:trPr>
        <w:tc>
          <w:tcPr>
            <w:tcW w:w="2501" w:type="dxa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Количество в день</w:t>
            </w:r>
          </w:p>
        </w:tc>
        <w:tc>
          <w:tcPr>
            <w:tcW w:w="10446" w:type="dxa"/>
            <w:gridSpan w:val="13"/>
          </w:tcPr>
          <w:p w:rsidR="009606DA" w:rsidRPr="00584CB4" w:rsidRDefault="009606DA" w:rsidP="0098691C">
            <w:pPr>
              <w:jc w:val="center"/>
              <w:rPr>
                <w:b/>
                <w:bCs/>
                <w:sz w:val="21"/>
                <w:szCs w:val="21"/>
              </w:rPr>
            </w:pPr>
            <w:r w:rsidRPr="00584CB4">
              <w:rPr>
                <w:b/>
                <w:sz w:val="21"/>
                <w:szCs w:val="21"/>
              </w:rPr>
              <w:t>Не более 2 видов</w:t>
            </w:r>
          </w:p>
        </w:tc>
        <w:tc>
          <w:tcPr>
            <w:tcW w:w="1479" w:type="dxa"/>
            <w:gridSpan w:val="2"/>
          </w:tcPr>
          <w:p w:rsidR="009606DA" w:rsidRPr="00584CB4" w:rsidRDefault="009606DA" w:rsidP="0098691C">
            <w:pPr>
              <w:jc w:val="center"/>
              <w:rPr>
                <w:b/>
                <w:bCs/>
                <w:sz w:val="21"/>
                <w:szCs w:val="21"/>
              </w:rPr>
            </w:pPr>
            <w:r w:rsidRPr="00584CB4">
              <w:rPr>
                <w:b/>
                <w:bCs/>
                <w:sz w:val="21"/>
                <w:szCs w:val="21"/>
              </w:rPr>
              <w:t>Не более 3 видов</w:t>
            </w:r>
          </w:p>
        </w:tc>
      </w:tr>
      <w:tr w:rsidR="009606DA" w:rsidRPr="00684BF7" w:rsidTr="009606DA">
        <w:trPr>
          <w:trHeight w:val="288"/>
        </w:trPr>
        <w:tc>
          <w:tcPr>
            <w:tcW w:w="6771" w:type="dxa"/>
            <w:gridSpan w:val="2"/>
          </w:tcPr>
          <w:p w:rsidR="009606DA" w:rsidRPr="00584CB4" w:rsidRDefault="009606DA" w:rsidP="0098691C">
            <w:pPr>
              <w:jc w:val="center"/>
              <w:rPr>
                <w:b/>
                <w:sz w:val="21"/>
                <w:szCs w:val="21"/>
              </w:rPr>
            </w:pPr>
            <w:r w:rsidRPr="00584CB4">
              <w:rPr>
                <w:b/>
                <w:sz w:val="21"/>
                <w:szCs w:val="21"/>
              </w:rPr>
              <w:t>Количество занятий</w:t>
            </w:r>
          </w:p>
        </w:tc>
        <w:tc>
          <w:tcPr>
            <w:tcW w:w="1557" w:type="dxa"/>
          </w:tcPr>
          <w:p w:rsidR="009606DA" w:rsidRPr="00584CB4" w:rsidRDefault="009606DA" w:rsidP="0098691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1421" w:type="dxa"/>
            <w:gridSpan w:val="4"/>
          </w:tcPr>
          <w:p w:rsidR="009606DA" w:rsidRPr="00584CB4" w:rsidRDefault="009606DA" w:rsidP="0098691C">
            <w:pPr>
              <w:jc w:val="center"/>
              <w:rPr>
                <w:b/>
                <w:sz w:val="21"/>
                <w:szCs w:val="21"/>
              </w:rPr>
            </w:pPr>
            <w:r w:rsidRPr="00584CB4">
              <w:rPr>
                <w:b/>
                <w:sz w:val="21"/>
                <w:szCs w:val="21"/>
              </w:rPr>
              <w:t>9,5</w:t>
            </w:r>
          </w:p>
        </w:tc>
        <w:tc>
          <w:tcPr>
            <w:tcW w:w="1560" w:type="dxa"/>
            <w:gridSpan w:val="4"/>
          </w:tcPr>
          <w:p w:rsidR="009606DA" w:rsidRPr="00584CB4" w:rsidRDefault="009606DA" w:rsidP="0098691C">
            <w:pPr>
              <w:jc w:val="center"/>
              <w:rPr>
                <w:b/>
                <w:sz w:val="21"/>
                <w:szCs w:val="21"/>
              </w:rPr>
            </w:pPr>
            <w:r w:rsidRPr="00584CB4">
              <w:rPr>
                <w:b/>
                <w:sz w:val="21"/>
                <w:szCs w:val="21"/>
              </w:rPr>
              <w:t>9,5</w:t>
            </w:r>
          </w:p>
        </w:tc>
        <w:tc>
          <w:tcPr>
            <w:tcW w:w="1629" w:type="dxa"/>
            <w:gridSpan w:val="2"/>
          </w:tcPr>
          <w:p w:rsidR="009606DA" w:rsidRPr="00584CB4" w:rsidRDefault="009606DA" w:rsidP="0098691C">
            <w:pPr>
              <w:jc w:val="center"/>
              <w:rPr>
                <w:b/>
                <w:sz w:val="21"/>
                <w:szCs w:val="21"/>
              </w:rPr>
            </w:pPr>
            <w:r w:rsidRPr="00584CB4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88" w:type="dxa"/>
            <w:gridSpan w:val="3"/>
          </w:tcPr>
          <w:p w:rsidR="009606DA" w:rsidRPr="00584CB4" w:rsidRDefault="009606DA" w:rsidP="0098691C">
            <w:pPr>
              <w:jc w:val="center"/>
              <w:rPr>
                <w:b/>
                <w:bCs/>
                <w:sz w:val="21"/>
                <w:szCs w:val="21"/>
              </w:rPr>
            </w:pPr>
            <w:r w:rsidRPr="00584CB4">
              <w:rPr>
                <w:b/>
                <w:bCs/>
                <w:sz w:val="21"/>
                <w:szCs w:val="21"/>
              </w:rPr>
              <w:t>14</w:t>
            </w:r>
          </w:p>
        </w:tc>
      </w:tr>
      <w:tr w:rsidR="009606DA" w:rsidRPr="0060684A" w:rsidTr="009606DA">
        <w:trPr>
          <w:trHeight w:val="288"/>
        </w:trPr>
        <w:tc>
          <w:tcPr>
            <w:tcW w:w="14426" w:type="dxa"/>
            <w:gridSpan w:val="16"/>
          </w:tcPr>
          <w:p w:rsidR="009606DA" w:rsidRPr="00584CB4" w:rsidRDefault="009606DA" w:rsidP="0098691C">
            <w:pPr>
              <w:jc w:val="center"/>
              <w:rPr>
                <w:b/>
                <w:bCs/>
                <w:sz w:val="21"/>
                <w:szCs w:val="21"/>
              </w:rPr>
            </w:pPr>
            <w:r w:rsidRPr="00584CB4">
              <w:rPr>
                <w:b/>
                <w:sz w:val="21"/>
                <w:szCs w:val="21"/>
              </w:rPr>
              <w:t>Часть, формируемая участниками образовательных отношений</w:t>
            </w:r>
          </w:p>
        </w:tc>
      </w:tr>
      <w:tr w:rsidR="009606DA" w:rsidRPr="0060684A" w:rsidTr="009606DA">
        <w:trPr>
          <w:trHeight w:val="598"/>
        </w:trPr>
        <w:tc>
          <w:tcPr>
            <w:tcW w:w="2501" w:type="dxa"/>
          </w:tcPr>
          <w:p w:rsidR="009606DA" w:rsidRPr="00584CB4" w:rsidRDefault="009606DA" w:rsidP="0098691C">
            <w:pPr>
              <w:jc w:val="center"/>
              <w:rPr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Региональный компонент</w:t>
            </w:r>
          </w:p>
        </w:tc>
        <w:tc>
          <w:tcPr>
            <w:tcW w:w="4270" w:type="dxa"/>
          </w:tcPr>
          <w:p w:rsidR="009606DA" w:rsidRPr="00584CB4" w:rsidRDefault="009606DA" w:rsidP="0098691C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Природа и Я</w:t>
            </w:r>
          </w:p>
        </w:tc>
        <w:tc>
          <w:tcPr>
            <w:tcW w:w="2936" w:type="dxa"/>
            <w:gridSpan w:val="3"/>
          </w:tcPr>
          <w:p w:rsidR="009606DA" w:rsidRPr="00584CB4" w:rsidRDefault="009606DA" w:rsidP="0098691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  <w:gridSpan w:val="4"/>
          </w:tcPr>
          <w:p w:rsidR="009606DA" w:rsidRPr="00584CB4" w:rsidRDefault="009606DA" w:rsidP="0098691C">
            <w:pPr>
              <w:jc w:val="center"/>
              <w:rPr>
                <w:bCs/>
                <w:sz w:val="21"/>
                <w:szCs w:val="21"/>
              </w:rPr>
            </w:pPr>
            <w:r w:rsidRPr="00584CB4">
              <w:rPr>
                <w:sz w:val="21"/>
                <w:szCs w:val="21"/>
              </w:rPr>
              <w:t>1 раз в 2 недели</w:t>
            </w:r>
          </w:p>
        </w:tc>
        <w:tc>
          <w:tcPr>
            <w:tcW w:w="1751" w:type="dxa"/>
            <w:gridSpan w:val="6"/>
          </w:tcPr>
          <w:p w:rsidR="009606DA" w:rsidRPr="00584CB4" w:rsidRDefault="009606DA" w:rsidP="0098691C">
            <w:pPr>
              <w:jc w:val="center"/>
              <w:rPr>
                <w:bCs/>
                <w:sz w:val="21"/>
                <w:szCs w:val="21"/>
              </w:rPr>
            </w:pPr>
            <w:r w:rsidRPr="00584CB4">
              <w:rPr>
                <w:bCs/>
                <w:sz w:val="21"/>
                <w:szCs w:val="21"/>
              </w:rPr>
              <w:t>1 раз в неделю</w:t>
            </w:r>
          </w:p>
        </w:tc>
        <w:tc>
          <w:tcPr>
            <w:tcW w:w="1409" w:type="dxa"/>
          </w:tcPr>
          <w:p w:rsidR="009606DA" w:rsidRPr="00584CB4" w:rsidRDefault="009606DA" w:rsidP="0098691C">
            <w:pPr>
              <w:jc w:val="center"/>
              <w:rPr>
                <w:bCs/>
                <w:sz w:val="21"/>
                <w:szCs w:val="21"/>
              </w:rPr>
            </w:pPr>
            <w:r w:rsidRPr="00584CB4">
              <w:rPr>
                <w:bCs/>
                <w:sz w:val="21"/>
                <w:szCs w:val="21"/>
              </w:rPr>
              <w:t>1 раз в неделю</w:t>
            </w:r>
          </w:p>
        </w:tc>
      </w:tr>
      <w:tr w:rsidR="009606DA" w:rsidRPr="0060684A" w:rsidTr="009606DA">
        <w:trPr>
          <w:trHeight w:val="288"/>
        </w:trPr>
        <w:tc>
          <w:tcPr>
            <w:tcW w:w="6771" w:type="dxa"/>
            <w:gridSpan w:val="2"/>
          </w:tcPr>
          <w:p w:rsidR="009606DA" w:rsidRPr="00584CB4" w:rsidRDefault="009606DA" w:rsidP="0098691C">
            <w:pPr>
              <w:jc w:val="center"/>
              <w:rPr>
                <w:bCs/>
                <w:sz w:val="21"/>
                <w:szCs w:val="21"/>
              </w:rPr>
            </w:pPr>
            <w:r w:rsidRPr="00584CB4">
              <w:rPr>
                <w:b/>
                <w:sz w:val="21"/>
                <w:szCs w:val="21"/>
              </w:rPr>
              <w:t>Количество занятий</w:t>
            </w:r>
          </w:p>
        </w:tc>
        <w:tc>
          <w:tcPr>
            <w:tcW w:w="2936" w:type="dxa"/>
            <w:gridSpan w:val="3"/>
          </w:tcPr>
          <w:p w:rsidR="009606DA" w:rsidRPr="00584CB4" w:rsidRDefault="009606DA" w:rsidP="0098691C">
            <w:pPr>
              <w:jc w:val="center"/>
              <w:rPr>
                <w:b/>
                <w:bCs/>
                <w:sz w:val="21"/>
                <w:szCs w:val="21"/>
              </w:rPr>
            </w:pPr>
            <w:r w:rsidRPr="00584CB4">
              <w:rPr>
                <w:b/>
                <w:bCs/>
                <w:sz w:val="21"/>
                <w:szCs w:val="21"/>
              </w:rPr>
              <w:t>0,5</w:t>
            </w:r>
          </w:p>
        </w:tc>
        <w:tc>
          <w:tcPr>
            <w:tcW w:w="1559" w:type="dxa"/>
            <w:gridSpan w:val="4"/>
          </w:tcPr>
          <w:p w:rsidR="009606DA" w:rsidRPr="00584CB4" w:rsidRDefault="009606DA" w:rsidP="0098691C">
            <w:pPr>
              <w:jc w:val="center"/>
              <w:rPr>
                <w:b/>
                <w:bCs/>
                <w:sz w:val="21"/>
                <w:szCs w:val="21"/>
              </w:rPr>
            </w:pPr>
            <w:r w:rsidRPr="00584CB4">
              <w:rPr>
                <w:b/>
                <w:bCs/>
                <w:sz w:val="21"/>
                <w:szCs w:val="21"/>
              </w:rPr>
              <w:t>0,5</w:t>
            </w:r>
          </w:p>
        </w:tc>
        <w:tc>
          <w:tcPr>
            <w:tcW w:w="1751" w:type="dxa"/>
            <w:gridSpan w:val="6"/>
          </w:tcPr>
          <w:p w:rsidR="009606DA" w:rsidRPr="00584CB4" w:rsidRDefault="009606DA" w:rsidP="0098691C">
            <w:pPr>
              <w:jc w:val="center"/>
              <w:rPr>
                <w:b/>
                <w:bCs/>
                <w:sz w:val="21"/>
                <w:szCs w:val="21"/>
              </w:rPr>
            </w:pPr>
            <w:r w:rsidRPr="00584CB4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409" w:type="dxa"/>
          </w:tcPr>
          <w:p w:rsidR="009606DA" w:rsidRPr="00584CB4" w:rsidRDefault="009606DA" w:rsidP="0098691C">
            <w:pPr>
              <w:jc w:val="center"/>
              <w:rPr>
                <w:b/>
                <w:bCs/>
                <w:sz w:val="21"/>
                <w:szCs w:val="21"/>
              </w:rPr>
            </w:pPr>
            <w:r w:rsidRPr="00584CB4">
              <w:rPr>
                <w:b/>
                <w:bCs/>
                <w:sz w:val="21"/>
                <w:szCs w:val="21"/>
              </w:rPr>
              <w:t>1</w:t>
            </w:r>
          </w:p>
        </w:tc>
      </w:tr>
      <w:tr w:rsidR="009606DA" w:rsidRPr="0060684A" w:rsidTr="009606DA">
        <w:trPr>
          <w:trHeight w:val="288"/>
        </w:trPr>
        <w:tc>
          <w:tcPr>
            <w:tcW w:w="6771" w:type="dxa"/>
            <w:gridSpan w:val="2"/>
          </w:tcPr>
          <w:p w:rsidR="009606DA" w:rsidRPr="00584CB4" w:rsidRDefault="009606DA" w:rsidP="0098691C">
            <w:pPr>
              <w:spacing w:before="100" w:beforeAutospacing="1" w:after="100" w:afterAutospacing="1"/>
              <w:jc w:val="center"/>
              <w:rPr>
                <w:b/>
                <w:sz w:val="21"/>
                <w:szCs w:val="21"/>
              </w:rPr>
            </w:pPr>
            <w:r w:rsidRPr="00584CB4">
              <w:rPr>
                <w:b/>
                <w:sz w:val="21"/>
                <w:szCs w:val="21"/>
              </w:rPr>
              <w:t>Итого занятий:</w:t>
            </w:r>
          </w:p>
        </w:tc>
        <w:tc>
          <w:tcPr>
            <w:tcW w:w="2936" w:type="dxa"/>
            <w:gridSpan w:val="3"/>
          </w:tcPr>
          <w:p w:rsidR="009606DA" w:rsidRPr="00584CB4" w:rsidRDefault="009606DA" w:rsidP="0098691C">
            <w:pPr>
              <w:jc w:val="center"/>
              <w:rPr>
                <w:b/>
                <w:sz w:val="21"/>
                <w:szCs w:val="21"/>
              </w:rPr>
            </w:pPr>
            <w:r w:rsidRPr="00584CB4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1559" w:type="dxa"/>
            <w:gridSpan w:val="4"/>
          </w:tcPr>
          <w:p w:rsidR="009606DA" w:rsidRPr="00584CB4" w:rsidRDefault="009606DA" w:rsidP="0098691C">
            <w:pPr>
              <w:jc w:val="center"/>
              <w:rPr>
                <w:b/>
                <w:sz w:val="21"/>
                <w:szCs w:val="21"/>
              </w:rPr>
            </w:pPr>
            <w:r w:rsidRPr="00584CB4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1751" w:type="dxa"/>
            <w:gridSpan w:val="6"/>
          </w:tcPr>
          <w:p w:rsidR="009606DA" w:rsidRPr="00584CB4" w:rsidRDefault="009606DA" w:rsidP="0098691C">
            <w:pPr>
              <w:jc w:val="center"/>
              <w:rPr>
                <w:b/>
                <w:sz w:val="21"/>
                <w:szCs w:val="21"/>
              </w:rPr>
            </w:pPr>
            <w:r w:rsidRPr="00584CB4"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1409" w:type="dxa"/>
          </w:tcPr>
          <w:p w:rsidR="009606DA" w:rsidRPr="00584CB4" w:rsidRDefault="009606DA" w:rsidP="0098691C">
            <w:pPr>
              <w:jc w:val="center"/>
              <w:rPr>
                <w:b/>
                <w:sz w:val="21"/>
                <w:szCs w:val="21"/>
              </w:rPr>
            </w:pPr>
            <w:r w:rsidRPr="00584CB4">
              <w:rPr>
                <w:b/>
                <w:sz w:val="21"/>
                <w:szCs w:val="21"/>
              </w:rPr>
              <w:t>15</w:t>
            </w:r>
          </w:p>
        </w:tc>
      </w:tr>
    </w:tbl>
    <w:p w:rsidR="00B412FD" w:rsidRDefault="00B412FD" w:rsidP="009606DA">
      <w:pPr>
        <w:pStyle w:val="a5"/>
        <w:jc w:val="center"/>
        <w:rPr>
          <w:color w:val="000000"/>
          <w:sz w:val="28"/>
          <w:szCs w:val="28"/>
        </w:rPr>
      </w:pPr>
    </w:p>
    <w:sectPr w:rsidR="00B412FD" w:rsidSect="000F0AC5">
      <w:pgSz w:w="16838" w:h="11906" w:orient="landscape"/>
      <w:pgMar w:top="567" w:right="567" w:bottom="567" w:left="1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55F"/>
    <w:multiLevelType w:val="hybridMultilevel"/>
    <w:tmpl w:val="11EAA8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48FA"/>
    <w:multiLevelType w:val="hybridMultilevel"/>
    <w:tmpl w:val="A39067CA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1CE8299A"/>
    <w:multiLevelType w:val="hybridMultilevel"/>
    <w:tmpl w:val="4412D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81ECF"/>
    <w:multiLevelType w:val="multilevel"/>
    <w:tmpl w:val="2E3C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42E45"/>
    <w:multiLevelType w:val="hybridMultilevel"/>
    <w:tmpl w:val="7E422372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6F00F8E"/>
    <w:multiLevelType w:val="hybridMultilevel"/>
    <w:tmpl w:val="D346E4B2"/>
    <w:lvl w:ilvl="0" w:tplc="1A5E02E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813791"/>
    <w:multiLevelType w:val="hybridMultilevel"/>
    <w:tmpl w:val="E0743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046B7"/>
    <w:multiLevelType w:val="hybridMultilevel"/>
    <w:tmpl w:val="578600CC"/>
    <w:lvl w:ilvl="0" w:tplc="FEFEE4C0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B03C2"/>
    <w:multiLevelType w:val="hybridMultilevel"/>
    <w:tmpl w:val="C8CCF4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220CB"/>
    <w:multiLevelType w:val="multilevel"/>
    <w:tmpl w:val="7304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514F13"/>
    <w:multiLevelType w:val="hybridMultilevel"/>
    <w:tmpl w:val="88E2E8C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3A3F91"/>
    <w:multiLevelType w:val="hybridMultilevel"/>
    <w:tmpl w:val="BDB0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820A2"/>
    <w:multiLevelType w:val="multilevel"/>
    <w:tmpl w:val="F1AE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636191"/>
    <w:multiLevelType w:val="hybridMultilevel"/>
    <w:tmpl w:val="88D4AB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C698A"/>
    <w:multiLevelType w:val="hybridMultilevel"/>
    <w:tmpl w:val="3370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32252"/>
    <w:multiLevelType w:val="hybridMultilevel"/>
    <w:tmpl w:val="BEB4BB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EB3215"/>
    <w:multiLevelType w:val="hybridMultilevel"/>
    <w:tmpl w:val="30D81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1"/>
  </w:num>
  <w:num w:numId="5">
    <w:abstractNumId w:val="16"/>
  </w:num>
  <w:num w:numId="6">
    <w:abstractNumId w:val="7"/>
  </w:num>
  <w:num w:numId="7">
    <w:abstractNumId w:val="5"/>
  </w:num>
  <w:num w:numId="8">
    <w:abstractNumId w:val="2"/>
  </w:num>
  <w:num w:numId="9">
    <w:abstractNumId w:val="14"/>
  </w:num>
  <w:num w:numId="10">
    <w:abstractNumId w:val="13"/>
  </w:num>
  <w:num w:numId="11">
    <w:abstractNumId w:val="0"/>
  </w:num>
  <w:num w:numId="12">
    <w:abstractNumId w:val="1"/>
  </w:num>
  <w:num w:numId="13">
    <w:abstractNumId w:val="8"/>
  </w:num>
  <w:num w:numId="14">
    <w:abstractNumId w:val="6"/>
  </w:num>
  <w:num w:numId="15">
    <w:abstractNumId w:val="10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2E6"/>
    <w:rsid w:val="00000037"/>
    <w:rsid w:val="00001D8E"/>
    <w:rsid w:val="00002B2A"/>
    <w:rsid w:val="000042FE"/>
    <w:rsid w:val="00007D89"/>
    <w:rsid w:val="00011639"/>
    <w:rsid w:val="00037AE4"/>
    <w:rsid w:val="0004697D"/>
    <w:rsid w:val="00046F28"/>
    <w:rsid w:val="00055D23"/>
    <w:rsid w:val="000701E8"/>
    <w:rsid w:val="00085BAD"/>
    <w:rsid w:val="0009521D"/>
    <w:rsid w:val="00096A15"/>
    <w:rsid w:val="000A3FF6"/>
    <w:rsid w:val="000A4B13"/>
    <w:rsid w:val="000C0EA5"/>
    <w:rsid w:val="000C4335"/>
    <w:rsid w:val="000D4541"/>
    <w:rsid w:val="000E598A"/>
    <w:rsid w:val="000F0AC5"/>
    <w:rsid w:val="000F6327"/>
    <w:rsid w:val="00105144"/>
    <w:rsid w:val="00110687"/>
    <w:rsid w:val="00112178"/>
    <w:rsid w:val="00114A28"/>
    <w:rsid w:val="00146686"/>
    <w:rsid w:val="00153B94"/>
    <w:rsid w:val="0015450B"/>
    <w:rsid w:val="001675DF"/>
    <w:rsid w:val="00184554"/>
    <w:rsid w:val="00194807"/>
    <w:rsid w:val="00194DB4"/>
    <w:rsid w:val="001A0516"/>
    <w:rsid w:val="001A7195"/>
    <w:rsid w:val="001C2F25"/>
    <w:rsid w:val="001C5899"/>
    <w:rsid w:val="001D3661"/>
    <w:rsid w:val="001D42C5"/>
    <w:rsid w:val="001E2F3D"/>
    <w:rsid w:val="00200B3B"/>
    <w:rsid w:val="00203469"/>
    <w:rsid w:val="00204F0A"/>
    <w:rsid w:val="002156C3"/>
    <w:rsid w:val="0022382E"/>
    <w:rsid w:val="00232ACF"/>
    <w:rsid w:val="002343BE"/>
    <w:rsid w:val="002368C1"/>
    <w:rsid w:val="002426FC"/>
    <w:rsid w:val="002427A7"/>
    <w:rsid w:val="00243B59"/>
    <w:rsid w:val="00257EBA"/>
    <w:rsid w:val="00263A1E"/>
    <w:rsid w:val="00270685"/>
    <w:rsid w:val="002964BA"/>
    <w:rsid w:val="002A2B98"/>
    <w:rsid w:val="002B5B18"/>
    <w:rsid w:val="002C03DE"/>
    <w:rsid w:val="002C3BC4"/>
    <w:rsid w:val="002C5BE5"/>
    <w:rsid w:val="002D6B5E"/>
    <w:rsid w:val="002F5BC1"/>
    <w:rsid w:val="00302CA5"/>
    <w:rsid w:val="00316414"/>
    <w:rsid w:val="003327D9"/>
    <w:rsid w:val="0033453B"/>
    <w:rsid w:val="00340D01"/>
    <w:rsid w:val="00341D13"/>
    <w:rsid w:val="00342751"/>
    <w:rsid w:val="00344EA7"/>
    <w:rsid w:val="0036292D"/>
    <w:rsid w:val="00362D2C"/>
    <w:rsid w:val="0036493C"/>
    <w:rsid w:val="0037709E"/>
    <w:rsid w:val="003808D3"/>
    <w:rsid w:val="00382B4F"/>
    <w:rsid w:val="003851CC"/>
    <w:rsid w:val="003936E5"/>
    <w:rsid w:val="00396D8C"/>
    <w:rsid w:val="00397FA1"/>
    <w:rsid w:val="003A365A"/>
    <w:rsid w:val="003B154C"/>
    <w:rsid w:val="003B1DE2"/>
    <w:rsid w:val="003C4296"/>
    <w:rsid w:val="003D1C0C"/>
    <w:rsid w:val="003E2C82"/>
    <w:rsid w:val="003F231F"/>
    <w:rsid w:val="003F37BC"/>
    <w:rsid w:val="003F38FB"/>
    <w:rsid w:val="003F4C38"/>
    <w:rsid w:val="00410EC1"/>
    <w:rsid w:val="004302E6"/>
    <w:rsid w:val="004613BB"/>
    <w:rsid w:val="00472191"/>
    <w:rsid w:val="00485C39"/>
    <w:rsid w:val="004913C7"/>
    <w:rsid w:val="004B437D"/>
    <w:rsid w:val="004D7F72"/>
    <w:rsid w:val="004F294A"/>
    <w:rsid w:val="004F6C92"/>
    <w:rsid w:val="00507652"/>
    <w:rsid w:val="00514284"/>
    <w:rsid w:val="005218CB"/>
    <w:rsid w:val="00540FF0"/>
    <w:rsid w:val="00553E75"/>
    <w:rsid w:val="00564E7D"/>
    <w:rsid w:val="005A1EC0"/>
    <w:rsid w:val="005B49CA"/>
    <w:rsid w:val="005B4B41"/>
    <w:rsid w:val="005C05BF"/>
    <w:rsid w:val="005C1E3C"/>
    <w:rsid w:val="005E3395"/>
    <w:rsid w:val="005E638D"/>
    <w:rsid w:val="0060684A"/>
    <w:rsid w:val="00632981"/>
    <w:rsid w:val="0064604A"/>
    <w:rsid w:val="0066051F"/>
    <w:rsid w:val="006640D2"/>
    <w:rsid w:val="00664B8A"/>
    <w:rsid w:val="006659BA"/>
    <w:rsid w:val="00665E6E"/>
    <w:rsid w:val="00691BA2"/>
    <w:rsid w:val="006A2394"/>
    <w:rsid w:val="006A3CE3"/>
    <w:rsid w:val="006A78EA"/>
    <w:rsid w:val="006C422D"/>
    <w:rsid w:val="006F121D"/>
    <w:rsid w:val="006F40C9"/>
    <w:rsid w:val="006F4B69"/>
    <w:rsid w:val="00720A94"/>
    <w:rsid w:val="007311E7"/>
    <w:rsid w:val="0073459C"/>
    <w:rsid w:val="00735B92"/>
    <w:rsid w:val="00736CA9"/>
    <w:rsid w:val="00744DA1"/>
    <w:rsid w:val="007464DD"/>
    <w:rsid w:val="00754CFE"/>
    <w:rsid w:val="007756A9"/>
    <w:rsid w:val="0078070F"/>
    <w:rsid w:val="00792742"/>
    <w:rsid w:val="00796909"/>
    <w:rsid w:val="007B04BF"/>
    <w:rsid w:val="007C309B"/>
    <w:rsid w:val="007E7E09"/>
    <w:rsid w:val="007F222D"/>
    <w:rsid w:val="007F738A"/>
    <w:rsid w:val="00801E39"/>
    <w:rsid w:val="00804072"/>
    <w:rsid w:val="0080710E"/>
    <w:rsid w:val="00813AAC"/>
    <w:rsid w:val="00815EE4"/>
    <w:rsid w:val="0082383A"/>
    <w:rsid w:val="008523EA"/>
    <w:rsid w:val="00864303"/>
    <w:rsid w:val="008842ED"/>
    <w:rsid w:val="008C7FAE"/>
    <w:rsid w:val="008D75A5"/>
    <w:rsid w:val="0091128A"/>
    <w:rsid w:val="009158B6"/>
    <w:rsid w:val="00920093"/>
    <w:rsid w:val="00924753"/>
    <w:rsid w:val="0093502E"/>
    <w:rsid w:val="009468A5"/>
    <w:rsid w:val="00954BCB"/>
    <w:rsid w:val="0095534B"/>
    <w:rsid w:val="009606DA"/>
    <w:rsid w:val="0096676B"/>
    <w:rsid w:val="009A1ACD"/>
    <w:rsid w:val="009C07C0"/>
    <w:rsid w:val="009C4E2C"/>
    <w:rsid w:val="009D2909"/>
    <w:rsid w:val="009D354F"/>
    <w:rsid w:val="009D5CA1"/>
    <w:rsid w:val="00A00B22"/>
    <w:rsid w:val="00A27583"/>
    <w:rsid w:val="00A34F81"/>
    <w:rsid w:val="00A44320"/>
    <w:rsid w:val="00A47347"/>
    <w:rsid w:val="00A5447F"/>
    <w:rsid w:val="00A73E32"/>
    <w:rsid w:val="00A80BA3"/>
    <w:rsid w:val="00A822B8"/>
    <w:rsid w:val="00AA5F96"/>
    <w:rsid w:val="00AC3DC3"/>
    <w:rsid w:val="00AC5D95"/>
    <w:rsid w:val="00AF092F"/>
    <w:rsid w:val="00AF3A2D"/>
    <w:rsid w:val="00B412FD"/>
    <w:rsid w:val="00B748D5"/>
    <w:rsid w:val="00B81E47"/>
    <w:rsid w:val="00B96EA3"/>
    <w:rsid w:val="00BA3DEA"/>
    <w:rsid w:val="00BB023A"/>
    <w:rsid w:val="00BB43DC"/>
    <w:rsid w:val="00BB74C7"/>
    <w:rsid w:val="00BC4861"/>
    <w:rsid w:val="00BC6CDD"/>
    <w:rsid w:val="00BD1D3D"/>
    <w:rsid w:val="00BE3C90"/>
    <w:rsid w:val="00BF5BEE"/>
    <w:rsid w:val="00C35FEE"/>
    <w:rsid w:val="00C60A61"/>
    <w:rsid w:val="00C60F39"/>
    <w:rsid w:val="00C616DA"/>
    <w:rsid w:val="00C63B3D"/>
    <w:rsid w:val="00C647D7"/>
    <w:rsid w:val="00C76DA9"/>
    <w:rsid w:val="00C84F8C"/>
    <w:rsid w:val="00C873E1"/>
    <w:rsid w:val="00CA06E3"/>
    <w:rsid w:val="00CA1D00"/>
    <w:rsid w:val="00CA3C59"/>
    <w:rsid w:val="00CA6ABA"/>
    <w:rsid w:val="00CC091D"/>
    <w:rsid w:val="00CC4DAD"/>
    <w:rsid w:val="00CD2565"/>
    <w:rsid w:val="00CE165B"/>
    <w:rsid w:val="00CE260F"/>
    <w:rsid w:val="00D038C7"/>
    <w:rsid w:val="00D10CDE"/>
    <w:rsid w:val="00D21682"/>
    <w:rsid w:val="00D27510"/>
    <w:rsid w:val="00D27B33"/>
    <w:rsid w:val="00D3097F"/>
    <w:rsid w:val="00D33E9F"/>
    <w:rsid w:val="00D43441"/>
    <w:rsid w:val="00D523F7"/>
    <w:rsid w:val="00D531D6"/>
    <w:rsid w:val="00D55282"/>
    <w:rsid w:val="00D85AB2"/>
    <w:rsid w:val="00D8689C"/>
    <w:rsid w:val="00D90EEA"/>
    <w:rsid w:val="00DC01BF"/>
    <w:rsid w:val="00DC1F39"/>
    <w:rsid w:val="00DC4905"/>
    <w:rsid w:val="00DC6F99"/>
    <w:rsid w:val="00DC6FF8"/>
    <w:rsid w:val="00DC7542"/>
    <w:rsid w:val="00DD7A05"/>
    <w:rsid w:val="00DE1ACC"/>
    <w:rsid w:val="00DE3507"/>
    <w:rsid w:val="00DE5628"/>
    <w:rsid w:val="00DE6BA4"/>
    <w:rsid w:val="00DE777B"/>
    <w:rsid w:val="00DF3AB7"/>
    <w:rsid w:val="00DF47BF"/>
    <w:rsid w:val="00DF6A1E"/>
    <w:rsid w:val="00E04167"/>
    <w:rsid w:val="00E04515"/>
    <w:rsid w:val="00E149C3"/>
    <w:rsid w:val="00E236A6"/>
    <w:rsid w:val="00E315FA"/>
    <w:rsid w:val="00E458DC"/>
    <w:rsid w:val="00E54966"/>
    <w:rsid w:val="00E56450"/>
    <w:rsid w:val="00E92BAC"/>
    <w:rsid w:val="00EA531E"/>
    <w:rsid w:val="00EC0839"/>
    <w:rsid w:val="00EC5004"/>
    <w:rsid w:val="00ED373A"/>
    <w:rsid w:val="00ED6E70"/>
    <w:rsid w:val="00EE1DEF"/>
    <w:rsid w:val="00EE751B"/>
    <w:rsid w:val="00EF0956"/>
    <w:rsid w:val="00EF6A01"/>
    <w:rsid w:val="00F00724"/>
    <w:rsid w:val="00F02F84"/>
    <w:rsid w:val="00F0647A"/>
    <w:rsid w:val="00F1124E"/>
    <w:rsid w:val="00F32E20"/>
    <w:rsid w:val="00F34A48"/>
    <w:rsid w:val="00F4143A"/>
    <w:rsid w:val="00F557F8"/>
    <w:rsid w:val="00F56990"/>
    <w:rsid w:val="00F60ABE"/>
    <w:rsid w:val="00F64CC1"/>
    <w:rsid w:val="00F665AA"/>
    <w:rsid w:val="00F741F5"/>
    <w:rsid w:val="00F833A7"/>
    <w:rsid w:val="00F90982"/>
    <w:rsid w:val="00F93A4F"/>
    <w:rsid w:val="00F94E05"/>
    <w:rsid w:val="00FA65BF"/>
    <w:rsid w:val="00FA6C3B"/>
    <w:rsid w:val="00FC41B0"/>
    <w:rsid w:val="00FD3862"/>
    <w:rsid w:val="00FE4455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02E6"/>
    <w:pPr>
      <w:keepNext/>
      <w:ind w:firstLine="1800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4302E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302E6"/>
    <w:pPr>
      <w:keepNext/>
      <w:ind w:firstLine="72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locked/>
    <w:rsid w:val="00731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02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302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302E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4302E6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4302E6"/>
    <w:rPr>
      <w:rFonts w:cs="Times New Roman"/>
      <w:b/>
    </w:rPr>
  </w:style>
  <w:style w:type="paragraph" w:styleId="a5">
    <w:name w:val="No Spacing"/>
    <w:uiPriority w:val="99"/>
    <w:qFormat/>
    <w:rsid w:val="004302E6"/>
    <w:rPr>
      <w:lang w:eastAsia="en-US"/>
    </w:rPr>
  </w:style>
  <w:style w:type="table" w:styleId="a6">
    <w:name w:val="Table Grid"/>
    <w:basedOn w:val="a1"/>
    <w:uiPriority w:val="99"/>
    <w:rsid w:val="00D85A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99"/>
    <w:qFormat/>
    <w:rsid w:val="00D85AB2"/>
    <w:rPr>
      <w:rFonts w:cs="Times New Roman"/>
      <w:i/>
      <w:iCs/>
    </w:rPr>
  </w:style>
  <w:style w:type="paragraph" w:customStyle="1" w:styleId="c0">
    <w:name w:val="c0"/>
    <w:basedOn w:val="a"/>
    <w:uiPriority w:val="99"/>
    <w:rsid w:val="00D43441"/>
    <w:pPr>
      <w:spacing w:before="100" w:beforeAutospacing="1" w:after="100" w:afterAutospacing="1"/>
    </w:pPr>
  </w:style>
  <w:style w:type="character" w:customStyle="1" w:styleId="c25">
    <w:name w:val="c25"/>
    <w:basedOn w:val="a0"/>
    <w:uiPriority w:val="99"/>
    <w:rsid w:val="00D43441"/>
    <w:rPr>
      <w:rFonts w:cs="Times New Roman"/>
    </w:rPr>
  </w:style>
  <w:style w:type="character" w:customStyle="1" w:styleId="c14">
    <w:name w:val="c14"/>
    <w:basedOn w:val="a0"/>
    <w:uiPriority w:val="99"/>
    <w:rsid w:val="00D43441"/>
    <w:rPr>
      <w:rFonts w:cs="Times New Roman"/>
    </w:rPr>
  </w:style>
  <w:style w:type="character" w:customStyle="1" w:styleId="c31">
    <w:name w:val="c31"/>
    <w:basedOn w:val="a0"/>
    <w:uiPriority w:val="99"/>
    <w:rsid w:val="00D43441"/>
    <w:rPr>
      <w:rFonts w:cs="Times New Roman"/>
    </w:rPr>
  </w:style>
  <w:style w:type="paragraph" w:customStyle="1" w:styleId="c51">
    <w:name w:val="c51"/>
    <w:basedOn w:val="a"/>
    <w:uiPriority w:val="99"/>
    <w:rsid w:val="00D43441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D43441"/>
    <w:rPr>
      <w:rFonts w:cs="Times New Roman"/>
    </w:rPr>
  </w:style>
  <w:style w:type="character" w:customStyle="1" w:styleId="c49">
    <w:name w:val="c49"/>
    <w:basedOn w:val="a0"/>
    <w:uiPriority w:val="99"/>
    <w:rsid w:val="00D43441"/>
    <w:rPr>
      <w:rFonts w:cs="Times New Roman"/>
    </w:rPr>
  </w:style>
  <w:style w:type="character" w:customStyle="1" w:styleId="c15">
    <w:name w:val="c15"/>
    <w:basedOn w:val="a0"/>
    <w:uiPriority w:val="99"/>
    <w:rsid w:val="00D43441"/>
    <w:rPr>
      <w:rFonts w:cs="Times New Roman"/>
    </w:rPr>
  </w:style>
  <w:style w:type="paragraph" w:customStyle="1" w:styleId="c74">
    <w:name w:val="c74"/>
    <w:basedOn w:val="a"/>
    <w:uiPriority w:val="99"/>
    <w:rsid w:val="00D43441"/>
    <w:pPr>
      <w:spacing w:before="100" w:beforeAutospacing="1" w:after="100" w:afterAutospacing="1"/>
    </w:pPr>
  </w:style>
  <w:style w:type="character" w:customStyle="1" w:styleId="c13">
    <w:name w:val="c13"/>
    <w:basedOn w:val="a0"/>
    <w:uiPriority w:val="99"/>
    <w:rsid w:val="00D43441"/>
    <w:rPr>
      <w:rFonts w:cs="Times New Roman"/>
    </w:rPr>
  </w:style>
  <w:style w:type="paragraph" w:customStyle="1" w:styleId="c64">
    <w:name w:val="c64"/>
    <w:basedOn w:val="a"/>
    <w:uiPriority w:val="99"/>
    <w:rsid w:val="00D43441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rsid w:val="00D434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754CFE"/>
    <w:rPr>
      <w:rFonts w:cs="Times New Roman"/>
    </w:rPr>
  </w:style>
  <w:style w:type="character" w:customStyle="1" w:styleId="40">
    <w:name w:val="Заголовок 4 Знак"/>
    <w:basedOn w:val="a0"/>
    <w:link w:val="4"/>
    <w:rsid w:val="007311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2B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B98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C49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"/>
    <w:basedOn w:val="a"/>
    <w:link w:val="ac"/>
    <w:uiPriority w:val="1"/>
    <w:unhideWhenUsed/>
    <w:qFormat/>
    <w:rsid w:val="00F32E20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uiPriority w:val="1"/>
    <w:rsid w:val="00F32E20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735001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6158-27EC-423E-8474-2529FE36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6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Муниципальное бюджетное дошкольное образовательное учреждение детский сад «Солнышко» р</vt:lpstr>
    </vt:vector>
  </TitlesOfParts>
  <Company>малышок</Company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Муниципальное бюджетное дошкольное образовательное учреждение детский сад «Солнышко» р</dc:title>
  <dc:subject/>
  <dc:creator>малышок</dc:creator>
  <cp:keywords/>
  <dc:description/>
  <cp:lastModifiedBy>ARM-20</cp:lastModifiedBy>
  <cp:revision>165</cp:revision>
  <cp:lastPrinted>2003-12-31T22:29:00Z</cp:lastPrinted>
  <dcterms:created xsi:type="dcterms:W3CDTF">2018-03-30T09:05:00Z</dcterms:created>
  <dcterms:modified xsi:type="dcterms:W3CDTF">2004-01-01T03:28:00Z</dcterms:modified>
</cp:coreProperties>
</file>